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FE0ADE" w:rsidTr="008C0152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FE0ADE" w:rsidRDefault="00FE0ADE" w:rsidP="008C0152">
            <w:pPr>
              <w:pStyle w:val="NoSpacing"/>
              <w:bidi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15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E0ADE" w:rsidRDefault="00FE0ADE" w:rsidP="008C0152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E0ADE" w:rsidRDefault="00FE0ADE" w:rsidP="008C0152">
            <w:pPr>
              <w:pStyle w:val="NoSpacing"/>
              <w:bidi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ADE" w:rsidTr="008C0152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E0ADE" w:rsidRDefault="00FE0ADE" w:rsidP="008C0152">
            <w:pPr>
              <w:rPr>
                <w:rFonts w:eastAsia="Calibri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E0ADE" w:rsidRDefault="00FE0ADE" w:rsidP="008C0152">
            <w:pPr>
              <w:pStyle w:val="NoSpacing"/>
              <w:bidi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سياسة وإجراءات كتابة تقارير </w:t>
            </w:r>
            <w:r w:rsidRPr="00FE0B1D">
              <w:rPr>
                <w:b/>
                <w:bCs/>
                <w:sz w:val="28"/>
                <w:szCs w:val="28"/>
                <w:rtl/>
              </w:rPr>
              <w:t xml:space="preserve">الفحوص المخبرية </w:t>
            </w:r>
          </w:p>
          <w:p w:rsidR="00FE0ADE" w:rsidRDefault="00FE0ADE" w:rsidP="00FE0ADE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E0B1D">
              <w:rPr>
                <w:rFonts w:hint="cs"/>
                <w:b/>
                <w:bCs/>
                <w:sz w:val="28"/>
                <w:szCs w:val="28"/>
                <w:rtl/>
              </w:rPr>
              <w:t>و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تسليمها للمرضى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E0ADE" w:rsidRDefault="00FE0ADE" w:rsidP="008C0152">
            <w:pPr>
              <w:rPr>
                <w:rFonts w:eastAsia="Calibri"/>
              </w:rPr>
            </w:pPr>
          </w:p>
        </w:tc>
      </w:tr>
      <w:tr w:rsidR="00FE0ADE" w:rsidTr="008C0152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E0ADE" w:rsidRDefault="00FE0ADE" w:rsidP="008C0152">
            <w:pPr>
              <w:rPr>
                <w:rFonts w:eastAsia="Calibri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FE0ADE" w:rsidRDefault="00FE0ADE" w:rsidP="00FE0ADE">
            <w:pPr>
              <w:pStyle w:val="NoSpacing"/>
              <w:bidi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</w:rPr>
              <w:t>الرمز: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LAB.PP.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E0ADE" w:rsidRDefault="00FE0ADE" w:rsidP="008C0152">
            <w:pPr>
              <w:rPr>
                <w:rFonts w:eastAsia="Calibri"/>
              </w:rPr>
            </w:pPr>
          </w:p>
        </w:tc>
      </w:tr>
    </w:tbl>
    <w:p w:rsidR="00DC14CD" w:rsidRPr="00DE5738" w:rsidRDefault="00DC14CD" w:rsidP="00DC14CD">
      <w:pPr>
        <w:bidi/>
        <w:rPr>
          <w:rtl/>
        </w:rPr>
      </w:pPr>
    </w:p>
    <w:p w:rsidR="00DC14CD" w:rsidRPr="00DE5738" w:rsidRDefault="00DC14CD" w:rsidP="00DC14CD">
      <w:pPr>
        <w:bidi/>
        <w:rPr>
          <w:rtl/>
        </w:rPr>
      </w:pPr>
    </w:p>
    <w:p w:rsidR="00DC14CD" w:rsidRPr="00065058" w:rsidRDefault="00DC14CD" w:rsidP="00DC14CD">
      <w:pPr>
        <w:pStyle w:val="NoSpacing"/>
        <w:numPr>
          <w:ilvl w:val="0"/>
          <w:numId w:val="3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5058">
        <w:rPr>
          <w:rFonts w:ascii="Times New Roman" w:hAnsi="Times New Roman" w:cs="Times New Roman"/>
          <w:b/>
          <w:bCs/>
          <w:sz w:val="28"/>
          <w:szCs w:val="28"/>
          <w:rtl/>
        </w:rPr>
        <w:t>الهدف</w:t>
      </w:r>
    </w:p>
    <w:p w:rsidR="00DC14CD" w:rsidRPr="00065058" w:rsidRDefault="00DC14CD" w:rsidP="00DC14CD">
      <w:pPr>
        <w:pStyle w:val="NoSpacing"/>
        <w:bidi/>
        <w:spacing w:line="276" w:lineRule="auto"/>
        <w:rPr>
          <w:rFonts w:ascii="Times New Roman" w:hAnsi="Times New Roman" w:cs="Times New Roman"/>
          <w:sz w:val="16"/>
          <w:szCs w:val="16"/>
        </w:rPr>
      </w:pPr>
    </w:p>
    <w:p w:rsidR="00DC14CD" w:rsidRPr="0079792A" w:rsidRDefault="00DC14CD" w:rsidP="008E6482">
      <w:pPr>
        <w:pStyle w:val="NoSpacing"/>
        <w:numPr>
          <w:ilvl w:val="0"/>
          <w:numId w:val="4"/>
        </w:numPr>
        <w:bidi/>
        <w:spacing w:line="360" w:lineRule="auto"/>
        <w:jc w:val="lowKashida"/>
        <w:rPr>
          <w:rFonts w:ascii="Times New Roman" w:hAnsi="Times New Roman" w:cs="Times New Roman"/>
          <w:sz w:val="24"/>
          <w:szCs w:val="24"/>
        </w:rPr>
      </w:pPr>
      <w:r w:rsidRPr="0079792A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وضع </w:t>
      </w:r>
      <w:r w:rsidRPr="0079792A">
        <w:rPr>
          <w:rFonts w:ascii="Times New Roman" w:hAnsi="Times New Roman" w:cs="Times New Roman"/>
          <w:sz w:val="24"/>
          <w:szCs w:val="24"/>
          <w:rtl/>
        </w:rPr>
        <w:t>قائمة بأنواع التحاليل والفحوصات المتوفرة بالمختبر</w:t>
      </w:r>
      <w:r w:rsidR="007F29D8" w:rsidRPr="0079792A">
        <w:rPr>
          <w:rFonts w:ascii="Times New Roman" w:hAnsi="Times New Roman" w:cs="Times New Roman"/>
          <w:sz w:val="24"/>
          <w:szCs w:val="24"/>
        </w:rPr>
        <w:t xml:space="preserve"> </w:t>
      </w:r>
      <w:r w:rsidR="007F29D8" w:rsidRPr="0079792A">
        <w:rPr>
          <w:rFonts w:ascii="Times New Roman" w:hAnsi="Times New Roman" w:cs="Times New Roman"/>
          <w:sz w:val="24"/>
          <w:szCs w:val="24"/>
          <w:rtl/>
          <w:lang w:bidi="ar-LB"/>
        </w:rPr>
        <w:t>والفحوص التي يتمّ إجراؤها بشكل طارئ</w:t>
      </w:r>
      <w:r w:rsidRPr="0079792A">
        <w:rPr>
          <w:rFonts w:ascii="Times New Roman" w:hAnsi="Times New Roman" w:cs="Times New Roman"/>
          <w:sz w:val="24"/>
          <w:szCs w:val="24"/>
          <w:rtl/>
        </w:rPr>
        <w:t>.</w:t>
      </w:r>
    </w:p>
    <w:p w:rsidR="00DC14CD" w:rsidRPr="0079792A" w:rsidRDefault="00DC14CD" w:rsidP="008E6482">
      <w:pPr>
        <w:pStyle w:val="NoSpacing"/>
        <w:numPr>
          <w:ilvl w:val="0"/>
          <w:numId w:val="4"/>
        </w:numPr>
        <w:bidi/>
        <w:spacing w:line="360" w:lineRule="auto"/>
        <w:jc w:val="lowKashida"/>
        <w:rPr>
          <w:rStyle w:val="hps"/>
          <w:rFonts w:ascii="Times New Roman" w:hAnsi="Times New Roman" w:cs="Times New Roman"/>
          <w:sz w:val="24"/>
          <w:szCs w:val="24"/>
        </w:rPr>
      </w:pPr>
      <w:r w:rsidRPr="0079792A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توفير مبادئ توجيهية</w:t>
      </w:r>
      <w:r w:rsidRPr="0079792A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79792A">
        <w:rPr>
          <w:rStyle w:val="hps"/>
          <w:rFonts w:ascii="Times New Roman" w:hAnsi="Times New Roman" w:cs="Times New Roman"/>
          <w:sz w:val="24"/>
          <w:szCs w:val="24"/>
          <w:rtl/>
        </w:rPr>
        <w:t>للمساعدة في</w:t>
      </w:r>
      <w:r w:rsidRPr="0079792A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79792A">
        <w:rPr>
          <w:rFonts w:ascii="Times New Roman" w:hAnsi="Times New Roman" w:cs="Times New Roman" w:hint="cs"/>
          <w:sz w:val="24"/>
          <w:szCs w:val="24"/>
          <w:rtl/>
        </w:rPr>
        <w:t>كتابة و</w:t>
      </w:r>
      <w:r w:rsidRPr="0079792A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تفصيل </w:t>
      </w:r>
      <w:r w:rsidR="0060737C" w:rsidRPr="0079792A">
        <w:rPr>
          <w:rStyle w:val="hps"/>
          <w:rFonts w:ascii="Times New Roman" w:hAnsi="Times New Roman" w:cs="Times New Roman"/>
          <w:sz w:val="24"/>
          <w:szCs w:val="24"/>
          <w:rtl/>
        </w:rPr>
        <w:t>التقارير</w:t>
      </w:r>
      <w:r w:rsidR="00A77485" w:rsidRPr="0079792A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وطريقة ت</w:t>
      </w:r>
      <w:r w:rsidR="0079792A">
        <w:rPr>
          <w:rStyle w:val="hps"/>
          <w:rFonts w:ascii="Times New Roman" w:hAnsi="Times New Roman" w:cs="Times New Roman" w:hint="cs"/>
          <w:sz w:val="24"/>
          <w:szCs w:val="24"/>
          <w:rtl/>
        </w:rPr>
        <w:t>سليمه</w:t>
      </w:r>
      <w:r w:rsidR="00A77485" w:rsidRPr="0079792A">
        <w:rPr>
          <w:rStyle w:val="hps"/>
          <w:rFonts w:ascii="Times New Roman" w:hAnsi="Times New Roman" w:cs="Times New Roman"/>
          <w:sz w:val="24"/>
          <w:szCs w:val="24"/>
          <w:rtl/>
        </w:rPr>
        <w:t>ا</w:t>
      </w:r>
      <w:r w:rsidR="0079792A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79792A" w:rsidRPr="0079792A">
        <w:rPr>
          <w:rFonts w:ascii="Times New Roman" w:hAnsi="Times New Roman" w:cs="Times New Roman"/>
          <w:sz w:val="24"/>
          <w:szCs w:val="24"/>
          <w:rtl/>
        </w:rPr>
        <w:t>في الوقت المناسب للمرضى والأطباء</w:t>
      </w:r>
      <w:r w:rsidR="0079792A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79792A" w:rsidRPr="0079792A">
        <w:rPr>
          <w:rFonts w:ascii="Times New Roman" w:hAnsi="Times New Roman" w:cs="Times New Roman"/>
          <w:sz w:val="24"/>
          <w:szCs w:val="24"/>
          <w:rtl/>
        </w:rPr>
        <w:t>المعالجين مع ضمان خصوصية نتائج الفحوص المخبرية.</w:t>
      </w:r>
    </w:p>
    <w:p w:rsidR="0079792A" w:rsidRPr="0079792A" w:rsidRDefault="0079792A" w:rsidP="00DE5738">
      <w:pPr>
        <w:pStyle w:val="NoSpacing"/>
        <w:bidi/>
        <w:ind w:left="360"/>
        <w:rPr>
          <w:rFonts w:ascii="Times New Roman" w:hAnsi="Times New Roman" w:cs="Times New Roman"/>
          <w:sz w:val="24"/>
          <w:szCs w:val="24"/>
          <w:rtl/>
        </w:rPr>
      </w:pPr>
    </w:p>
    <w:p w:rsidR="00DC14CD" w:rsidRPr="00161B81" w:rsidRDefault="00DC14CD" w:rsidP="00DC14CD">
      <w:pPr>
        <w:pStyle w:val="NoSpacing"/>
        <w:numPr>
          <w:ilvl w:val="0"/>
          <w:numId w:val="3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161B81">
        <w:rPr>
          <w:rFonts w:ascii="Times New Roman" w:hAnsi="Times New Roman" w:cs="Times New Roman"/>
          <w:b/>
          <w:bCs/>
          <w:sz w:val="28"/>
          <w:szCs w:val="28"/>
          <w:rtl/>
        </w:rPr>
        <w:t>ال</w:t>
      </w:r>
      <w:r w:rsidRPr="00161B81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val="fr-FR"/>
        </w:rPr>
        <w:t>تعاريف والإختصارت</w:t>
      </w:r>
    </w:p>
    <w:p w:rsidR="00DC14CD" w:rsidRPr="00065058" w:rsidRDefault="00DC14CD" w:rsidP="00DC14CD">
      <w:pPr>
        <w:bidi/>
        <w:rPr>
          <w:sz w:val="16"/>
          <w:szCs w:val="16"/>
          <w:rtl/>
        </w:rPr>
      </w:pPr>
    </w:p>
    <w:p w:rsidR="00DC14CD" w:rsidRDefault="00B756D3" w:rsidP="00B756D3">
      <w:pPr>
        <w:pStyle w:val="NoSpacing"/>
        <w:numPr>
          <w:ilvl w:val="0"/>
          <w:numId w:val="19"/>
        </w:numPr>
        <w:bidi/>
        <w:spacing w:line="276" w:lineRule="auto"/>
        <w:rPr>
          <w:rFonts w:ascii="Times New Roman" w:hAnsi="Times New Roman" w:cs="Times New Roman"/>
          <w:szCs w:val="24"/>
          <w:lang w:bidi="ar-LB"/>
        </w:rPr>
      </w:pPr>
      <w:r w:rsidRPr="00B756D3">
        <w:rPr>
          <w:rFonts w:ascii="Times New Roman" w:hAnsi="Times New Roman" w:cs="Times New Roman" w:hint="cs"/>
          <w:szCs w:val="24"/>
          <w:rtl/>
          <w:lang w:bidi="ar-LB"/>
        </w:rPr>
        <w:t>لا يوجد</w:t>
      </w:r>
      <w:r>
        <w:rPr>
          <w:rFonts w:ascii="Times New Roman" w:hAnsi="Times New Roman" w:cs="Times New Roman" w:hint="cs"/>
          <w:szCs w:val="24"/>
          <w:rtl/>
          <w:lang w:bidi="ar-LB"/>
        </w:rPr>
        <w:t>.</w:t>
      </w:r>
    </w:p>
    <w:p w:rsidR="00B756D3" w:rsidRPr="00B756D3" w:rsidRDefault="00B756D3" w:rsidP="00DE5738">
      <w:pPr>
        <w:pStyle w:val="NoSpacing"/>
        <w:bidi/>
        <w:rPr>
          <w:rFonts w:ascii="Times New Roman" w:hAnsi="Times New Roman" w:cs="Times New Roman"/>
          <w:szCs w:val="24"/>
          <w:rtl/>
          <w:lang w:bidi="ar-LB"/>
        </w:rPr>
      </w:pPr>
    </w:p>
    <w:p w:rsidR="00DC14CD" w:rsidRPr="00161B81" w:rsidRDefault="00DC14CD" w:rsidP="00DC14CD">
      <w:pPr>
        <w:pStyle w:val="NoSpacing"/>
        <w:numPr>
          <w:ilvl w:val="0"/>
          <w:numId w:val="3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161B81">
        <w:rPr>
          <w:rFonts w:ascii="Times New Roman" w:hAnsi="Times New Roman" w:cs="Times New Roman"/>
          <w:b/>
          <w:bCs/>
          <w:sz w:val="28"/>
          <w:szCs w:val="28"/>
          <w:rtl/>
        </w:rPr>
        <w:t>السياسة</w:t>
      </w:r>
    </w:p>
    <w:p w:rsidR="00DC14CD" w:rsidRPr="00722B60" w:rsidRDefault="00DC14CD" w:rsidP="00DC14CD">
      <w:pPr>
        <w:bidi/>
        <w:ind w:right="720"/>
        <w:rPr>
          <w:sz w:val="16"/>
          <w:szCs w:val="16"/>
          <w:rtl/>
          <w:lang w:val="fr-FR" w:bidi="ar-LB"/>
        </w:rPr>
      </w:pPr>
    </w:p>
    <w:p w:rsidR="0079792A" w:rsidRDefault="0079792A" w:rsidP="00FE0ADE">
      <w:pPr>
        <w:pStyle w:val="NoSpacing"/>
        <w:numPr>
          <w:ilvl w:val="0"/>
          <w:numId w:val="21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9792A">
        <w:rPr>
          <w:rFonts w:ascii="Times New Roman" w:hAnsi="Times New Roman" w:cs="Times New Roman"/>
          <w:sz w:val="24"/>
          <w:szCs w:val="24"/>
          <w:rtl/>
        </w:rPr>
        <w:t xml:space="preserve">إصدار تقارير في </w:t>
      </w:r>
      <w:r w:rsidRPr="0079792A">
        <w:rPr>
          <w:rFonts w:ascii="Times New Roman" w:hAnsi="Times New Roman" w:cs="Times New Roman"/>
          <w:szCs w:val="24"/>
          <w:rtl/>
          <w:lang w:bidi="ar-LB"/>
        </w:rPr>
        <w:t>الوقت</w:t>
      </w:r>
      <w:r w:rsidRPr="0079792A">
        <w:rPr>
          <w:rFonts w:ascii="Times New Roman" w:hAnsi="Times New Roman" w:cs="Times New Roman"/>
          <w:sz w:val="24"/>
          <w:szCs w:val="24"/>
          <w:rtl/>
        </w:rPr>
        <w:t xml:space="preserve"> المناسب للمرضى والأطباء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79792A">
        <w:rPr>
          <w:rFonts w:ascii="Times New Roman" w:hAnsi="Times New Roman" w:cs="Times New Roman"/>
          <w:sz w:val="24"/>
          <w:szCs w:val="24"/>
          <w:rtl/>
        </w:rPr>
        <w:t xml:space="preserve">المعالجين مع </w:t>
      </w:r>
      <w:r>
        <w:rPr>
          <w:rFonts w:ascii="Times New Roman" w:hAnsi="Times New Roman" w:cs="Times New Roman" w:hint="cs"/>
          <w:sz w:val="24"/>
          <w:szCs w:val="24"/>
          <w:rtl/>
        </w:rPr>
        <w:t>الالتزام بالحفاظ على سرية</w:t>
      </w:r>
      <w:r w:rsidRPr="0079792A">
        <w:rPr>
          <w:rFonts w:ascii="Times New Roman" w:hAnsi="Times New Roman" w:cs="Times New Roman"/>
          <w:sz w:val="24"/>
          <w:szCs w:val="24"/>
          <w:rtl/>
        </w:rPr>
        <w:t xml:space="preserve"> نتائج الفحوص المخبرية.</w:t>
      </w:r>
    </w:p>
    <w:p w:rsidR="00FE0ADE" w:rsidRDefault="00FE0ADE" w:rsidP="003E61D4">
      <w:pPr>
        <w:pStyle w:val="ListParagraph"/>
        <w:numPr>
          <w:ilvl w:val="0"/>
          <w:numId w:val="21"/>
        </w:numPr>
        <w:bidi/>
        <w:spacing w:line="360" w:lineRule="auto"/>
        <w:jc w:val="lowKashida"/>
      </w:pPr>
      <w:r>
        <w:rPr>
          <w:rFonts w:hint="cs"/>
          <w:rtl/>
        </w:rPr>
        <w:t>الامتناع عن وضع</w:t>
      </w:r>
      <w:r w:rsidR="00B30E6E">
        <w:rPr>
          <w:rFonts w:hint="cs"/>
          <w:rtl/>
          <w:lang w:bidi="ar-LB"/>
        </w:rPr>
        <w:t xml:space="preserve"> أو ترك</w:t>
      </w:r>
      <w:r w:rsidR="003E61D4">
        <w:t xml:space="preserve"> </w:t>
      </w:r>
      <w:r>
        <w:rPr>
          <w:rFonts w:hint="cs"/>
          <w:rtl/>
        </w:rPr>
        <w:t xml:space="preserve">تقارير </w:t>
      </w:r>
      <w:r w:rsidR="003E61D4" w:rsidRPr="0079792A">
        <w:rPr>
          <w:rtl/>
        </w:rPr>
        <w:t>نتائج الفحوص المخبرية</w:t>
      </w:r>
      <w:r w:rsidR="003E61D4">
        <w:rPr>
          <w:rFonts w:hint="cs"/>
          <w:rtl/>
        </w:rPr>
        <w:t xml:space="preserve"> </w:t>
      </w:r>
      <w:r>
        <w:rPr>
          <w:rFonts w:hint="cs"/>
          <w:rtl/>
        </w:rPr>
        <w:t>في أي مكان مفتوح أو يدخله المرضى.</w:t>
      </w:r>
    </w:p>
    <w:p w:rsidR="00DC14CD" w:rsidRPr="00F827DC" w:rsidRDefault="00DC14CD" w:rsidP="00DE5738">
      <w:pPr>
        <w:pStyle w:val="NoSpacing"/>
        <w:bidi/>
        <w:ind w:right="3240"/>
        <w:rPr>
          <w:rFonts w:ascii="Times New Roman" w:hAnsi="Times New Roman" w:cs="Times New Roman"/>
          <w:sz w:val="24"/>
          <w:szCs w:val="24"/>
        </w:rPr>
      </w:pPr>
    </w:p>
    <w:p w:rsidR="00DC14CD" w:rsidRPr="00161B81" w:rsidRDefault="00DC14CD" w:rsidP="00FE0ADE">
      <w:pPr>
        <w:pStyle w:val="NoSpacing"/>
        <w:numPr>
          <w:ilvl w:val="0"/>
          <w:numId w:val="3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1B81">
        <w:rPr>
          <w:rFonts w:ascii="Times New Roman" w:hAnsi="Times New Roman" w:cs="Times New Roman"/>
          <w:b/>
          <w:bCs/>
          <w:sz w:val="28"/>
          <w:szCs w:val="28"/>
          <w:rtl/>
        </w:rPr>
        <w:t>الإجراء</w:t>
      </w:r>
      <w:r w:rsidR="00FE0ADE">
        <w:rPr>
          <w:rFonts w:ascii="Times New Roman" w:hAnsi="Times New Roman" w:cs="Times New Roman" w:hint="cs"/>
          <w:b/>
          <w:bCs/>
          <w:sz w:val="28"/>
          <w:szCs w:val="28"/>
          <w:rtl/>
        </w:rPr>
        <w:t>ات</w:t>
      </w:r>
      <w:r w:rsidRPr="00161B81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 </w:t>
      </w:r>
    </w:p>
    <w:p w:rsidR="00DC14CD" w:rsidRPr="00DC14CD" w:rsidRDefault="00DC14CD">
      <w:pPr>
        <w:rPr>
          <w:sz w:val="16"/>
          <w:szCs w:val="16"/>
        </w:rPr>
      </w:pPr>
    </w:p>
    <w:p w:rsidR="003650A7" w:rsidRPr="003650A7" w:rsidRDefault="003650A7" w:rsidP="00DE5738">
      <w:pPr>
        <w:pStyle w:val="NoSpacing"/>
        <w:numPr>
          <w:ilvl w:val="0"/>
          <w:numId w:val="2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50A7">
        <w:rPr>
          <w:rFonts w:ascii="Times New Roman" w:eastAsia="Times New Roman" w:hAnsi="Times New Roman" w:cs="Times New Roman"/>
          <w:sz w:val="24"/>
          <w:szCs w:val="24"/>
          <w:rtl/>
        </w:rPr>
        <w:t xml:space="preserve">توفير تقارير نتائج الفحوص للمريض (أو لأحد أقاربه من الدرجة الأولى) خلال فترة محدّدة مسبقاً من قبل مركز الرعاية الصحية الأولية (مثلاً خلال 24 ساعة من </w:t>
      </w:r>
      <w:r w:rsidR="003316EE">
        <w:rPr>
          <w:rFonts w:ascii="Times New Roman" w:eastAsia="Times New Roman" w:hAnsi="Times New Roman" w:cs="Times New Roman" w:hint="cs"/>
          <w:sz w:val="24"/>
          <w:szCs w:val="24"/>
          <w:rtl/>
        </w:rPr>
        <w:t>جمع</w:t>
      </w:r>
      <w:r w:rsidRPr="003650A7">
        <w:rPr>
          <w:rFonts w:ascii="Times New Roman" w:eastAsia="Times New Roman" w:hAnsi="Times New Roman" w:cs="Times New Roman"/>
          <w:sz w:val="24"/>
          <w:szCs w:val="24"/>
          <w:rtl/>
        </w:rPr>
        <w:t xml:space="preserve"> العيّنة)</w:t>
      </w:r>
      <w:r w:rsidR="00A77485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ومن الساعة الثامنة صباحاً وحتى الساعة .......من بعد الظهر في أيام العمل التالية:....................................................................................................................</w:t>
      </w:r>
    </w:p>
    <w:p w:rsidR="00C01151" w:rsidRPr="003650A7" w:rsidRDefault="00C01151" w:rsidP="00281B0E">
      <w:pPr>
        <w:pStyle w:val="ListParagraph"/>
        <w:numPr>
          <w:ilvl w:val="0"/>
          <w:numId w:val="2"/>
        </w:numPr>
        <w:bidi/>
        <w:spacing w:line="360" w:lineRule="auto"/>
        <w:rPr>
          <w:rtl/>
        </w:rPr>
      </w:pPr>
      <w:r w:rsidRPr="003650A7">
        <w:rPr>
          <w:rFonts w:hint="cs"/>
          <w:rtl/>
        </w:rPr>
        <w:t xml:space="preserve">توفير </w:t>
      </w:r>
      <w:r w:rsidRPr="003650A7">
        <w:rPr>
          <w:rtl/>
        </w:rPr>
        <w:t xml:space="preserve">قائمة بأنواع التحاليل والفحوصات </w:t>
      </w:r>
      <w:r w:rsidRPr="003650A7">
        <w:rPr>
          <w:rFonts w:hint="cs"/>
          <w:rtl/>
        </w:rPr>
        <w:t xml:space="preserve">المتوفّرة </w:t>
      </w:r>
      <w:r w:rsidRPr="003650A7">
        <w:rPr>
          <w:rtl/>
        </w:rPr>
        <w:t>ب</w:t>
      </w:r>
      <w:r w:rsidRPr="003650A7">
        <w:rPr>
          <w:rFonts w:hint="cs"/>
          <w:rtl/>
        </w:rPr>
        <w:t xml:space="preserve">شكل طارئ في </w:t>
      </w:r>
      <w:r w:rsidRPr="003650A7">
        <w:rPr>
          <w:rtl/>
        </w:rPr>
        <w:t>المختبر</w:t>
      </w:r>
      <w:r w:rsidR="00DF7913">
        <w:rPr>
          <w:rFonts w:hint="cs"/>
          <w:rtl/>
          <w:lang w:bidi="ar-LB"/>
        </w:rPr>
        <w:t xml:space="preserve"> وتحديد المدّة الكافية لإصدار النتائج.</w:t>
      </w:r>
    </w:p>
    <w:p w:rsidR="00FE0B1D" w:rsidRPr="003650A7" w:rsidRDefault="003316EE" w:rsidP="002E780F">
      <w:pPr>
        <w:pStyle w:val="ListParagraph"/>
        <w:numPr>
          <w:ilvl w:val="0"/>
          <w:numId w:val="2"/>
        </w:numPr>
        <w:bidi/>
        <w:spacing w:line="360" w:lineRule="auto"/>
      </w:pPr>
      <w:r>
        <w:rPr>
          <w:rFonts w:hint="cs"/>
          <w:rtl/>
        </w:rPr>
        <w:t>إ</w:t>
      </w:r>
      <w:r w:rsidR="00FE0B1D" w:rsidRPr="003650A7">
        <w:rPr>
          <w:rtl/>
        </w:rPr>
        <w:t>جر</w:t>
      </w:r>
      <w:r>
        <w:rPr>
          <w:rFonts w:hint="cs"/>
          <w:rtl/>
        </w:rPr>
        <w:t>اء</w:t>
      </w:r>
      <w:r w:rsidR="00FE0B1D" w:rsidRPr="003650A7">
        <w:rPr>
          <w:rtl/>
        </w:rPr>
        <w:t xml:space="preserve"> </w:t>
      </w:r>
      <w:r>
        <w:rPr>
          <w:rtl/>
        </w:rPr>
        <w:t>الفحوص المخبرية بناء</w:t>
      </w:r>
      <w:r w:rsidR="00FE0B1D" w:rsidRPr="003650A7">
        <w:rPr>
          <w:rtl/>
        </w:rPr>
        <w:t>ا</w:t>
      </w:r>
      <w:r>
        <w:rPr>
          <w:rFonts w:hint="cs"/>
          <w:rtl/>
        </w:rPr>
        <w:t>َ</w:t>
      </w:r>
      <w:r w:rsidR="00FE0B1D" w:rsidRPr="003650A7">
        <w:rPr>
          <w:rtl/>
        </w:rPr>
        <w:t xml:space="preserve"> على طلب طبيب مرخ</w:t>
      </w:r>
      <w:r w:rsidR="00C01151" w:rsidRPr="003650A7">
        <w:rPr>
          <w:rFonts w:hint="cs"/>
          <w:rtl/>
          <w:lang w:bidi="ar-LB"/>
        </w:rPr>
        <w:t>ّ</w:t>
      </w:r>
      <w:r w:rsidR="00FE0B1D" w:rsidRPr="003650A7">
        <w:rPr>
          <w:rtl/>
        </w:rPr>
        <w:t>ص يحد</w:t>
      </w:r>
      <w:r w:rsidR="00DC14CD" w:rsidRPr="003650A7">
        <w:rPr>
          <w:rFonts w:hint="cs"/>
          <w:rtl/>
          <w:lang w:bidi="ar-LB"/>
        </w:rPr>
        <w:t>ّ</w:t>
      </w:r>
      <w:r w:rsidR="00FE0B1D" w:rsidRPr="003650A7">
        <w:rPr>
          <w:rtl/>
        </w:rPr>
        <w:t>د فيه نوع الفح</w:t>
      </w:r>
      <w:r>
        <w:rPr>
          <w:rFonts w:hint="cs"/>
          <w:rtl/>
        </w:rPr>
        <w:t>و</w:t>
      </w:r>
      <w:r w:rsidR="00FE0B1D" w:rsidRPr="003650A7">
        <w:rPr>
          <w:rtl/>
        </w:rPr>
        <w:t>ص</w:t>
      </w:r>
      <w:r w:rsidR="00FE0B1D" w:rsidRPr="003650A7">
        <w:rPr>
          <w:rFonts w:hint="cs"/>
          <w:rtl/>
        </w:rPr>
        <w:t xml:space="preserve"> </w:t>
      </w:r>
      <w:r>
        <w:rPr>
          <w:rFonts w:hint="cs"/>
          <w:rtl/>
        </w:rPr>
        <w:t>المطلوبة</w:t>
      </w:r>
      <w:r w:rsidR="002E780F">
        <w:rPr>
          <w:rFonts w:hint="cs"/>
          <w:rtl/>
          <w:lang w:bidi="ar-LB"/>
        </w:rPr>
        <w:t>، ويحدّد على الطلب إذا كانت طارئة أو روتينية.</w:t>
      </w:r>
    </w:p>
    <w:p w:rsidR="00FE0B1D" w:rsidRPr="003650A7" w:rsidRDefault="00FE0B1D" w:rsidP="00DE5738">
      <w:pPr>
        <w:pStyle w:val="ListParagraph"/>
        <w:numPr>
          <w:ilvl w:val="0"/>
          <w:numId w:val="2"/>
        </w:numPr>
        <w:bidi/>
        <w:spacing w:line="360" w:lineRule="auto"/>
      </w:pPr>
      <w:r w:rsidRPr="003650A7">
        <w:rPr>
          <w:rFonts w:hint="cs"/>
          <w:rtl/>
          <w:lang w:bidi="ar-LB"/>
        </w:rPr>
        <w:t>التأكد من هوية المريض</w:t>
      </w:r>
      <w:r w:rsidR="00DC14CD" w:rsidRPr="003650A7">
        <w:rPr>
          <w:rFonts w:hint="cs"/>
          <w:rtl/>
          <w:lang w:bidi="ar-LB"/>
        </w:rPr>
        <w:t xml:space="preserve"> (راجع سياسة وإجراءات تحديد هوية المريض).</w:t>
      </w:r>
    </w:p>
    <w:p w:rsidR="00FE0B1D" w:rsidRPr="003650A7" w:rsidRDefault="00FE0B1D" w:rsidP="00DF7913">
      <w:pPr>
        <w:pStyle w:val="ListParagraph"/>
        <w:numPr>
          <w:ilvl w:val="0"/>
          <w:numId w:val="2"/>
        </w:numPr>
        <w:bidi/>
        <w:spacing w:line="360" w:lineRule="auto"/>
        <w:rPr>
          <w:rtl/>
        </w:rPr>
      </w:pPr>
      <w:r w:rsidRPr="003650A7">
        <w:rPr>
          <w:rtl/>
        </w:rPr>
        <w:t>تدو</w:t>
      </w:r>
      <w:r w:rsidR="003316EE">
        <w:rPr>
          <w:rFonts w:hint="cs"/>
          <w:rtl/>
        </w:rPr>
        <w:t>ي</w:t>
      </w:r>
      <w:r w:rsidRPr="003650A7">
        <w:rPr>
          <w:rtl/>
        </w:rPr>
        <w:t>ن نتائج التح</w:t>
      </w:r>
      <w:r w:rsidR="00DC14CD" w:rsidRPr="003650A7">
        <w:rPr>
          <w:rFonts w:hint="cs"/>
          <w:rtl/>
        </w:rPr>
        <w:t>ا</w:t>
      </w:r>
      <w:r w:rsidRPr="003650A7">
        <w:rPr>
          <w:rtl/>
        </w:rPr>
        <w:t>ليل والفحوص على نماذج مطبوعة مخص</w:t>
      </w:r>
      <w:r w:rsidR="00DC14CD" w:rsidRPr="003650A7">
        <w:rPr>
          <w:rFonts w:hint="cs"/>
          <w:rtl/>
        </w:rPr>
        <w:t>ّ</w:t>
      </w:r>
      <w:r w:rsidRPr="003650A7">
        <w:rPr>
          <w:rtl/>
        </w:rPr>
        <w:t>صة لكل مختبر</w:t>
      </w:r>
      <w:r w:rsidRPr="003650A7">
        <w:rPr>
          <w:rFonts w:hint="cs"/>
          <w:rtl/>
        </w:rPr>
        <w:t>،</w:t>
      </w:r>
      <w:r w:rsidRPr="003650A7">
        <w:rPr>
          <w:rtl/>
        </w:rPr>
        <w:t xml:space="preserve"> وتحمل البيانات التالية</w:t>
      </w:r>
      <w:r w:rsidRPr="003650A7">
        <w:rPr>
          <w:rFonts w:hint="cs"/>
          <w:rtl/>
        </w:rPr>
        <w:t>:</w:t>
      </w:r>
      <w:r w:rsidRPr="003650A7">
        <w:rPr>
          <w:rtl/>
        </w:rPr>
        <w:t xml:space="preserve"> </w:t>
      </w:r>
    </w:p>
    <w:p w:rsidR="006F29F0" w:rsidRPr="003650A7" w:rsidRDefault="006F29F0" w:rsidP="00DE5738">
      <w:pPr>
        <w:pStyle w:val="NoSpacing"/>
        <w:numPr>
          <w:ilvl w:val="1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650A7">
        <w:rPr>
          <w:rFonts w:ascii="Times New Roman" w:hAnsi="Times New Roman" w:cs="Times New Roman"/>
          <w:sz w:val="24"/>
          <w:szCs w:val="24"/>
          <w:rtl/>
        </w:rPr>
        <w:t xml:space="preserve">إسم وعنوان </w:t>
      </w:r>
      <w:r w:rsidRPr="003650A7">
        <w:rPr>
          <w:rFonts w:ascii="Times New Roman" w:hAnsi="Times New Roman" w:cs="Times New Roman" w:hint="cs"/>
          <w:sz w:val="24"/>
          <w:szCs w:val="24"/>
          <w:rtl/>
        </w:rPr>
        <w:t>المركز و/أو</w:t>
      </w:r>
      <w:r w:rsidRPr="003650A7">
        <w:rPr>
          <w:rFonts w:ascii="Times New Roman" w:hAnsi="Times New Roman" w:cs="Times New Roman"/>
          <w:sz w:val="24"/>
          <w:szCs w:val="24"/>
          <w:rtl/>
        </w:rPr>
        <w:t>المختبر</w:t>
      </w:r>
    </w:p>
    <w:p w:rsidR="006F29F0" w:rsidRPr="003650A7" w:rsidRDefault="006F29F0" w:rsidP="00DE5738">
      <w:pPr>
        <w:pStyle w:val="NoSpacing"/>
        <w:numPr>
          <w:ilvl w:val="1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650A7">
        <w:rPr>
          <w:rFonts w:ascii="Times New Roman" w:hAnsi="Times New Roman" w:cs="Times New Roman"/>
          <w:sz w:val="24"/>
          <w:szCs w:val="24"/>
          <w:rtl/>
        </w:rPr>
        <w:t>إسم المريض</w:t>
      </w:r>
      <w:r w:rsidRPr="003650A7">
        <w:rPr>
          <w:rFonts w:ascii="Times New Roman" w:hAnsi="Times New Roman" w:cs="Times New Roman" w:hint="cs"/>
          <w:sz w:val="24"/>
          <w:szCs w:val="24"/>
          <w:rtl/>
        </w:rPr>
        <w:t xml:space="preserve"> الثلاثي، تاريخ ميلاده و/أو رقم ملفه الصحيه</w:t>
      </w:r>
    </w:p>
    <w:p w:rsidR="006F29F0" w:rsidRPr="003650A7" w:rsidRDefault="006F29F0" w:rsidP="00DE5738">
      <w:pPr>
        <w:pStyle w:val="NoSpacing"/>
        <w:numPr>
          <w:ilvl w:val="1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3650A7">
        <w:rPr>
          <w:rFonts w:ascii="Times New Roman" w:hAnsi="Times New Roman" w:cs="Times New Roman"/>
          <w:sz w:val="24"/>
          <w:szCs w:val="24"/>
          <w:rtl/>
        </w:rPr>
        <w:t xml:space="preserve">إسم الطبيب </w:t>
      </w:r>
      <w:r w:rsidRPr="003650A7">
        <w:rPr>
          <w:rFonts w:ascii="Times New Roman" w:hAnsi="Times New Roman" w:cs="Times New Roman" w:hint="cs"/>
          <w:sz w:val="24"/>
          <w:szCs w:val="24"/>
          <w:rtl/>
        </w:rPr>
        <w:t xml:space="preserve">المعالج (أي الذي طلب التحاليل) </w:t>
      </w:r>
    </w:p>
    <w:p w:rsidR="00CA7659" w:rsidRPr="003650A7" w:rsidRDefault="00CA7659" w:rsidP="00DF7913">
      <w:pPr>
        <w:pStyle w:val="NoSpacing"/>
        <w:numPr>
          <w:ilvl w:val="1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650A7">
        <w:rPr>
          <w:rFonts w:ascii="Times New Roman" w:hAnsi="Times New Roman" w:cs="Times New Roman"/>
          <w:sz w:val="24"/>
          <w:szCs w:val="24"/>
          <w:rtl/>
        </w:rPr>
        <w:t>تاريخ</w:t>
      </w:r>
      <w:r w:rsidRPr="003650A7">
        <w:rPr>
          <w:rFonts w:ascii="Times New Roman" w:hAnsi="Times New Roman" w:cs="Times New Roman" w:hint="cs"/>
          <w:sz w:val="24"/>
          <w:szCs w:val="24"/>
          <w:rtl/>
        </w:rPr>
        <w:t xml:space="preserve"> ووقت</w:t>
      </w:r>
      <w:r w:rsidRPr="003650A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جمع العينة</w:t>
      </w:r>
    </w:p>
    <w:p w:rsidR="00CA7659" w:rsidRPr="003650A7" w:rsidRDefault="00CA7659" w:rsidP="00DE5738">
      <w:pPr>
        <w:pStyle w:val="NoSpacing"/>
        <w:numPr>
          <w:ilvl w:val="1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650A7">
        <w:rPr>
          <w:rFonts w:ascii="Times New Roman" w:hAnsi="Times New Roman" w:cs="Times New Roman" w:hint="cs"/>
          <w:sz w:val="24"/>
          <w:szCs w:val="24"/>
          <w:rtl/>
        </w:rPr>
        <w:lastRenderedPageBreak/>
        <w:t>تاريخ إصدار النتيجة</w:t>
      </w:r>
    </w:p>
    <w:p w:rsidR="006F29F0" w:rsidRPr="003650A7" w:rsidRDefault="006F29F0" w:rsidP="00DE5738">
      <w:pPr>
        <w:pStyle w:val="NoSpacing"/>
        <w:numPr>
          <w:ilvl w:val="1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3650A7">
        <w:rPr>
          <w:rFonts w:ascii="Times New Roman" w:hAnsi="Times New Roman" w:cs="Times New Roman"/>
          <w:sz w:val="24"/>
          <w:szCs w:val="24"/>
          <w:rtl/>
        </w:rPr>
        <w:t>نوع العينة والفحص المطلوب</w:t>
      </w:r>
    </w:p>
    <w:p w:rsidR="006F29F0" w:rsidRPr="003650A7" w:rsidRDefault="006F29F0" w:rsidP="00DE5738">
      <w:pPr>
        <w:pStyle w:val="NoSpacing"/>
        <w:numPr>
          <w:ilvl w:val="1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3650A7">
        <w:rPr>
          <w:rFonts w:ascii="Times New Roman" w:hAnsi="Times New Roman" w:cs="Times New Roman"/>
          <w:sz w:val="24"/>
          <w:szCs w:val="24"/>
          <w:rtl/>
        </w:rPr>
        <w:t>نتيجة الفحص</w:t>
      </w:r>
      <w:r w:rsidRPr="003650A7">
        <w:rPr>
          <w:rFonts w:ascii="Times New Roman" w:hAnsi="Times New Roman" w:cs="Times New Roman" w:hint="cs"/>
          <w:sz w:val="24"/>
          <w:szCs w:val="24"/>
          <w:rtl/>
        </w:rPr>
        <w:t xml:space="preserve"> (مع ذكر </w:t>
      </w:r>
      <w:r w:rsidRPr="003650A7">
        <w:rPr>
          <w:rFonts w:ascii="Times New Roman" w:hAnsi="Times New Roman" w:cs="Times New Roman"/>
          <w:sz w:val="24"/>
          <w:szCs w:val="24"/>
          <w:rtl/>
        </w:rPr>
        <w:t>الحدود والنتائج الطبيعية القياسية</w:t>
      </w:r>
      <w:r w:rsidRPr="003650A7">
        <w:rPr>
          <w:rFonts w:ascii="Times New Roman" w:hAnsi="Times New Roman" w:cs="Times New Roman" w:hint="cs"/>
          <w:sz w:val="24"/>
          <w:szCs w:val="24"/>
          <w:rtl/>
        </w:rPr>
        <w:t>)</w:t>
      </w:r>
    </w:p>
    <w:p w:rsidR="00D41C0A" w:rsidRPr="00D41C0A" w:rsidRDefault="00D41C0A" w:rsidP="00DE5738">
      <w:pPr>
        <w:pStyle w:val="NoSpacing"/>
        <w:numPr>
          <w:ilvl w:val="1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41C0A">
        <w:rPr>
          <w:rFonts w:ascii="Times New Roman" w:hAnsi="Times New Roman" w:cs="Times New Roman" w:hint="cs"/>
          <w:sz w:val="24"/>
          <w:szCs w:val="24"/>
          <w:rtl/>
        </w:rPr>
        <w:t xml:space="preserve">اسم وتوقيع الشخص الذي أجرى الفحص </w:t>
      </w:r>
    </w:p>
    <w:p w:rsidR="006F29F0" w:rsidRPr="003650A7" w:rsidRDefault="006F29F0" w:rsidP="00DE5738">
      <w:pPr>
        <w:pStyle w:val="NoSpacing"/>
        <w:numPr>
          <w:ilvl w:val="1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3650A7">
        <w:rPr>
          <w:rFonts w:ascii="Times New Roman" w:hAnsi="Times New Roman" w:cs="Times New Roman"/>
          <w:sz w:val="24"/>
          <w:szCs w:val="24"/>
          <w:rtl/>
        </w:rPr>
        <w:t xml:space="preserve">اسم </w:t>
      </w:r>
      <w:r w:rsidR="00FF1EE3" w:rsidRPr="003650A7">
        <w:rPr>
          <w:rFonts w:ascii="Times New Roman" w:hAnsi="Times New Roman" w:cs="Times New Roman" w:hint="cs"/>
          <w:sz w:val="24"/>
          <w:szCs w:val="24"/>
          <w:rtl/>
        </w:rPr>
        <w:t>طبيب</w:t>
      </w:r>
      <w:r w:rsidRPr="003650A7">
        <w:rPr>
          <w:rFonts w:ascii="Times New Roman" w:hAnsi="Times New Roman" w:cs="Times New Roman"/>
          <w:sz w:val="24"/>
          <w:szCs w:val="24"/>
          <w:rtl/>
        </w:rPr>
        <w:t xml:space="preserve"> المختبر ورقم ترخيصه وتوقيعه</w:t>
      </w:r>
    </w:p>
    <w:p w:rsidR="006F29F0" w:rsidRPr="003650A7" w:rsidRDefault="006F29F0" w:rsidP="00DE5738">
      <w:pPr>
        <w:pStyle w:val="NoSpacing"/>
        <w:numPr>
          <w:ilvl w:val="1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650A7">
        <w:rPr>
          <w:rFonts w:ascii="Times New Roman" w:hAnsi="Times New Roman" w:cs="Times New Roman"/>
          <w:sz w:val="24"/>
          <w:szCs w:val="24"/>
          <w:rtl/>
        </w:rPr>
        <w:t xml:space="preserve">ختم المختبر </w:t>
      </w:r>
    </w:p>
    <w:p w:rsidR="00FE0B1D" w:rsidRPr="003650A7" w:rsidRDefault="00DC14CD" w:rsidP="00DF7913">
      <w:pPr>
        <w:pStyle w:val="ListParagraph"/>
        <w:numPr>
          <w:ilvl w:val="0"/>
          <w:numId w:val="2"/>
        </w:numPr>
        <w:bidi/>
        <w:spacing w:line="360" w:lineRule="auto"/>
        <w:jc w:val="lowKashida"/>
        <w:rPr>
          <w:rtl/>
        </w:rPr>
      </w:pPr>
      <w:r w:rsidRPr="003650A7">
        <w:rPr>
          <w:rtl/>
        </w:rPr>
        <w:t xml:space="preserve">طبع </w:t>
      </w:r>
      <w:r w:rsidR="00FE0B1D" w:rsidRPr="003650A7">
        <w:rPr>
          <w:rtl/>
        </w:rPr>
        <w:t>التقارير المخبرية</w:t>
      </w:r>
      <w:r w:rsidRPr="003650A7">
        <w:rPr>
          <w:rtl/>
        </w:rPr>
        <w:t>.</w:t>
      </w:r>
    </w:p>
    <w:p w:rsidR="00FF1EE3" w:rsidRPr="003650A7" w:rsidRDefault="00FF1EE3" w:rsidP="00DF7913">
      <w:pPr>
        <w:pStyle w:val="ListParagraph"/>
        <w:numPr>
          <w:ilvl w:val="0"/>
          <w:numId w:val="2"/>
        </w:numPr>
        <w:bidi/>
        <w:spacing w:line="360" w:lineRule="auto"/>
        <w:jc w:val="lowKashida"/>
      </w:pPr>
      <w:r w:rsidRPr="003650A7">
        <w:rPr>
          <w:rtl/>
        </w:rPr>
        <w:t>إعطاء طبيب المختبر جميع التقارير لمراجعتها قبل توقيعها لتصبح "تقارير رسمية". تعتبر نتائج الفحوص التي تصدر دون توقيع طبيب المختبر تقارير غير رسمية.</w:t>
      </w:r>
    </w:p>
    <w:p w:rsidR="00D46CC0" w:rsidRPr="00D46CC0" w:rsidRDefault="00D46CC0" w:rsidP="00DF7913">
      <w:pPr>
        <w:pStyle w:val="ListParagraph"/>
        <w:numPr>
          <w:ilvl w:val="0"/>
          <w:numId w:val="2"/>
        </w:numPr>
        <w:bidi/>
        <w:spacing w:line="360" w:lineRule="auto"/>
        <w:jc w:val="lowKashida"/>
        <w:rPr>
          <w:rtl/>
        </w:rPr>
      </w:pPr>
      <w:r>
        <w:rPr>
          <w:rFonts w:hint="cs"/>
          <w:rtl/>
        </w:rPr>
        <w:t xml:space="preserve">إبلاغ الطبيب المعالج عن أي </w:t>
      </w:r>
      <w:r w:rsidRPr="00D46CC0">
        <w:rPr>
          <w:rFonts w:hint="cs"/>
          <w:rtl/>
        </w:rPr>
        <w:t>فحوص مخبرية نتائجها غير طبيعية</w:t>
      </w:r>
      <w:r>
        <w:rPr>
          <w:rFonts w:hint="cs"/>
          <w:rtl/>
        </w:rPr>
        <w:t xml:space="preserve"> أو حرجة  وفقاً  للمخطط الانسيابي "</w:t>
      </w:r>
      <w:r w:rsidRPr="00D46CC0">
        <w:rPr>
          <w:rFonts w:hint="cs"/>
          <w:rtl/>
        </w:rPr>
        <w:t xml:space="preserve"> فحوص تشخيصية نتائجها غير طبيعية</w:t>
      </w:r>
      <w:r>
        <w:rPr>
          <w:rFonts w:hint="cs"/>
          <w:rtl/>
        </w:rPr>
        <w:t xml:space="preserve">- </w:t>
      </w:r>
      <w:r w:rsidRPr="00356ABE">
        <w:rPr>
          <w:rFonts w:hint="cs"/>
          <w:color w:val="FF0000"/>
          <w:rtl/>
        </w:rPr>
        <w:t>مسؤولية الممرّض المشرف</w:t>
      </w:r>
      <w:r w:rsidRPr="00D46CC0">
        <w:rPr>
          <w:rFonts w:hint="cs"/>
          <w:rtl/>
        </w:rPr>
        <w:t>"</w:t>
      </w:r>
      <w:r w:rsidR="00A77485">
        <w:rPr>
          <w:rFonts w:hint="cs"/>
          <w:rtl/>
        </w:rPr>
        <w:t>.</w:t>
      </w:r>
    </w:p>
    <w:p w:rsidR="00A77485" w:rsidRDefault="00D36AC1" w:rsidP="00356ABE">
      <w:pPr>
        <w:pStyle w:val="ListParagraph"/>
        <w:numPr>
          <w:ilvl w:val="0"/>
          <w:numId w:val="2"/>
        </w:numPr>
        <w:bidi/>
        <w:spacing w:line="360" w:lineRule="auto"/>
        <w:jc w:val="lowKashida"/>
      </w:pPr>
      <w:r w:rsidRPr="003650A7">
        <w:rPr>
          <w:rtl/>
        </w:rPr>
        <w:t xml:space="preserve">إعطاء نسخة من التقرير للطبيب المعالج </w:t>
      </w:r>
      <w:r w:rsidR="00A77485">
        <w:rPr>
          <w:rFonts w:hint="cs"/>
          <w:rtl/>
        </w:rPr>
        <w:t>(الذي يعمل داخل المركز)</w:t>
      </w:r>
      <w:r w:rsidR="00773651">
        <w:rPr>
          <w:rFonts w:hint="cs"/>
          <w:rtl/>
        </w:rPr>
        <w:t xml:space="preserve">، ليطّلع عليها ويدوّن </w:t>
      </w:r>
      <w:r w:rsidR="00EB1F3F">
        <w:rPr>
          <w:rFonts w:hint="cs"/>
          <w:rtl/>
        </w:rPr>
        <w:t xml:space="preserve">ملاحظاته وتعليماته (إلكترونياً أو خطياً) قبل تسليمها </w:t>
      </w:r>
      <w:r w:rsidR="00EB1F3F" w:rsidRPr="000017E1">
        <w:rPr>
          <w:rFonts w:hint="cs"/>
          <w:color w:val="FF0000"/>
          <w:rtl/>
        </w:rPr>
        <w:t>للممرّض المسؤول</w:t>
      </w:r>
      <w:r w:rsidR="00EB1F3F">
        <w:rPr>
          <w:rFonts w:hint="cs"/>
          <w:rtl/>
        </w:rPr>
        <w:t xml:space="preserve"> للقيام بما هو مطلوب من تعليمات قبل حفظها في ملفات المرضى في مكان مقفل. يمكن تلف جميع الأوراق والتقارير والتعليمات إذا كان قد تمّ توثيقها إلكترونياً في ملف المريض الطبي.</w:t>
      </w:r>
    </w:p>
    <w:p w:rsidR="00A77485" w:rsidRDefault="00A77485" w:rsidP="00DF7913">
      <w:pPr>
        <w:pStyle w:val="ListParagraph"/>
        <w:numPr>
          <w:ilvl w:val="0"/>
          <w:numId w:val="2"/>
        </w:numPr>
        <w:bidi/>
        <w:spacing w:line="360" w:lineRule="auto"/>
        <w:jc w:val="lowKashida"/>
      </w:pPr>
      <w:r>
        <w:rPr>
          <w:rFonts w:hint="cs"/>
          <w:rtl/>
        </w:rPr>
        <w:t xml:space="preserve"> تحضير</w:t>
      </w:r>
      <w:r w:rsidRPr="003650A7">
        <w:rPr>
          <w:rtl/>
        </w:rPr>
        <w:t xml:space="preserve"> نسخ</w:t>
      </w:r>
      <w:r>
        <w:rPr>
          <w:rFonts w:hint="cs"/>
          <w:rtl/>
        </w:rPr>
        <w:t>تان</w:t>
      </w:r>
      <w:r w:rsidRPr="003650A7">
        <w:rPr>
          <w:rtl/>
        </w:rPr>
        <w:t xml:space="preserve"> من التقرير</w:t>
      </w:r>
      <w:r w:rsidR="00D36AC1" w:rsidRPr="003650A7">
        <w:rPr>
          <w:rtl/>
        </w:rPr>
        <w:t xml:space="preserve"> للمر</w:t>
      </w:r>
      <w:r>
        <w:rPr>
          <w:rFonts w:hint="cs"/>
          <w:rtl/>
        </w:rPr>
        <w:t xml:space="preserve">يض </w:t>
      </w:r>
      <w:r w:rsidR="003316EE">
        <w:rPr>
          <w:rFonts w:hint="cs"/>
          <w:rtl/>
        </w:rPr>
        <w:t>(</w:t>
      </w:r>
      <w:r w:rsidR="003316EE" w:rsidRPr="003650A7">
        <w:rPr>
          <w:rtl/>
        </w:rPr>
        <w:t xml:space="preserve">أو </w:t>
      </w:r>
      <w:r>
        <w:rPr>
          <w:rFonts w:hint="cs"/>
          <w:rtl/>
        </w:rPr>
        <w:t>ل</w:t>
      </w:r>
      <w:r w:rsidR="00B756D3">
        <w:rPr>
          <w:rFonts w:hint="cs"/>
          <w:rtl/>
        </w:rPr>
        <w:t>من ينوب عنه</w:t>
      </w:r>
      <w:r>
        <w:rPr>
          <w:rtl/>
        </w:rPr>
        <w:t>)</w:t>
      </w:r>
      <w:r w:rsidR="00B756D3">
        <w:rPr>
          <w:rFonts w:hint="cs"/>
          <w:rtl/>
        </w:rPr>
        <w:t>، واحدة له و</w:t>
      </w:r>
      <w:r w:rsidR="00773651">
        <w:rPr>
          <w:rFonts w:hint="cs"/>
          <w:rtl/>
        </w:rPr>
        <w:t>أ</w:t>
      </w:r>
      <w:r w:rsidR="00B756D3">
        <w:rPr>
          <w:rFonts w:hint="cs"/>
          <w:rtl/>
        </w:rPr>
        <w:t>خرى لطبيبه.</w:t>
      </w:r>
    </w:p>
    <w:p w:rsidR="00D36AC1" w:rsidRDefault="00A77485" w:rsidP="00DF7913">
      <w:pPr>
        <w:pStyle w:val="ListParagraph"/>
        <w:numPr>
          <w:ilvl w:val="0"/>
          <w:numId w:val="2"/>
        </w:numPr>
        <w:bidi/>
        <w:spacing w:line="360" w:lineRule="auto"/>
        <w:jc w:val="lowKashida"/>
      </w:pPr>
      <w:r>
        <w:rPr>
          <w:rFonts w:hint="cs"/>
          <w:rtl/>
        </w:rPr>
        <w:t>ترتيب التقارير وفقاً لإسم العائلة وتبعاً للأحرف الأبجدية</w:t>
      </w:r>
      <w:r w:rsidR="00773651">
        <w:rPr>
          <w:rFonts w:hint="cs"/>
          <w:rtl/>
        </w:rPr>
        <w:t xml:space="preserve"> ووضعها في مكان مقفل تحت مسؤولية أحد العاملين في المختبر، ليستطيع تسليمها لأصحابها</w:t>
      </w:r>
      <w:r w:rsidR="00B756D3">
        <w:rPr>
          <w:rFonts w:hint="cs"/>
          <w:rtl/>
        </w:rPr>
        <w:t xml:space="preserve"> (</w:t>
      </w:r>
      <w:r w:rsidR="00B756D3" w:rsidRPr="003650A7">
        <w:rPr>
          <w:rtl/>
        </w:rPr>
        <w:t xml:space="preserve">أو </w:t>
      </w:r>
      <w:r w:rsidR="00B756D3">
        <w:rPr>
          <w:rFonts w:hint="cs"/>
          <w:rtl/>
        </w:rPr>
        <w:t>لمن ينوب عنه</w:t>
      </w:r>
      <w:r w:rsidR="00773651">
        <w:rPr>
          <w:rFonts w:hint="cs"/>
          <w:rtl/>
        </w:rPr>
        <w:t>م</w:t>
      </w:r>
      <w:r w:rsidR="00B756D3">
        <w:rPr>
          <w:rtl/>
        </w:rPr>
        <w:t>)</w:t>
      </w:r>
      <w:r w:rsidR="00B756D3">
        <w:rPr>
          <w:rFonts w:hint="cs"/>
          <w:rtl/>
        </w:rPr>
        <w:t xml:space="preserve"> عند الطلب.</w:t>
      </w:r>
    </w:p>
    <w:p w:rsidR="00773651" w:rsidRDefault="00B756D3" w:rsidP="00DF7913">
      <w:pPr>
        <w:pStyle w:val="ListParagraph"/>
        <w:numPr>
          <w:ilvl w:val="0"/>
          <w:numId w:val="2"/>
        </w:numPr>
        <w:bidi/>
        <w:spacing w:line="360" w:lineRule="auto"/>
        <w:jc w:val="lowKashida"/>
      </w:pPr>
      <w:r>
        <w:rPr>
          <w:rFonts w:hint="cs"/>
          <w:rtl/>
        </w:rPr>
        <w:t xml:space="preserve">تسليم تقرير نتائج الفحوص المخبرية فقط للمريض نفسه </w:t>
      </w:r>
      <w:r w:rsidRPr="003650A7">
        <w:rPr>
          <w:rtl/>
        </w:rPr>
        <w:t xml:space="preserve">أو </w:t>
      </w:r>
      <w:r>
        <w:rPr>
          <w:rFonts w:hint="cs"/>
          <w:rtl/>
        </w:rPr>
        <w:t>لمن ينوب عنه شرط أن يحمل الشخص الذي سيستلم النتائج</w:t>
      </w:r>
      <w:r w:rsidR="00773651">
        <w:rPr>
          <w:rFonts w:hint="cs"/>
          <w:rtl/>
        </w:rPr>
        <w:t xml:space="preserve"> ما يلي:</w:t>
      </w:r>
    </w:p>
    <w:p w:rsidR="00773651" w:rsidRDefault="00B756D3" w:rsidP="00DF7913">
      <w:pPr>
        <w:pStyle w:val="ListParagraph"/>
        <w:numPr>
          <w:ilvl w:val="1"/>
          <w:numId w:val="2"/>
        </w:numPr>
        <w:tabs>
          <w:tab w:val="right" w:pos="900"/>
        </w:tabs>
        <w:bidi/>
        <w:spacing w:line="360" w:lineRule="auto"/>
        <w:jc w:val="lowKashida"/>
      </w:pPr>
      <w:r>
        <w:rPr>
          <w:rFonts w:hint="cs"/>
          <w:rtl/>
        </w:rPr>
        <w:t xml:space="preserve"> إيصال المختبر المدوّن عليه اسم المريض الثلاثي وتاريخ ولادته و/أو رقم ملفه الطبي</w:t>
      </w:r>
      <w:r w:rsidR="00773651">
        <w:rPr>
          <w:rFonts w:hint="cs"/>
          <w:rtl/>
        </w:rPr>
        <w:t>.</w:t>
      </w:r>
    </w:p>
    <w:p w:rsidR="00B756D3" w:rsidRPr="003650A7" w:rsidRDefault="00B756D3" w:rsidP="00DF7913">
      <w:pPr>
        <w:pStyle w:val="ListParagraph"/>
        <w:numPr>
          <w:ilvl w:val="1"/>
          <w:numId w:val="2"/>
        </w:numPr>
        <w:tabs>
          <w:tab w:val="right" w:pos="900"/>
        </w:tabs>
        <w:bidi/>
        <w:spacing w:line="360" w:lineRule="auto"/>
        <w:jc w:val="lowKashida"/>
        <w:rPr>
          <w:rtl/>
        </w:rPr>
      </w:pPr>
      <w:r>
        <w:rPr>
          <w:rFonts w:hint="cs"/>
          <w:rtl/>
        </w:rPr>
        <w:t>أو بطاقة المركز المدوّن عليها اسم المريض الثلاثي وتاريخ ولادته و/أو رقم ملفه الطبي للحفاظ على السرية الطبية.</w:t>
      </w:r>
    </w:p>
    <w:p w:rsidR="00FF1EE3" w:rsidRPr="001E3B4B" w:rsidRDefault="00EB1F3F" w:rsidP="00DF7913">
      <w:pPr>
        <w:pStyle w:val="NoSpacing"/>
        <w:numPr>
          <w:ilvl w:val="0"/>
          <w:numId w:val="2"/>
        </w:numPr>
        <w:bidi/>
        <w:spacing w:line="360" w:lineRule="auto"/>
        <w:jc w:val="lowKashi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إرسال نسخة إلكترونية من تقرير نتائج الفحوص المخبرية لأصحابها الذين طلبوا ذلك ودوّنوا عنوان بريدهم الإلكتروني عند إجرائهم للفحوص.</w:t>
      </w:r>
    </w:p>
    <w:p w:rsidR="001E3B4B" w:rsidRPr="001E3B4B" w:rsidRDefault="001E3B4B" w:rsidP="007C3DBA">
      <w:pPr>
        <w:pStyle w:val="NoSpacing"/>
        <w:numPr>
          <w:ilvl w:val="0"/>
          <w:numId w:val="2"/>
        </w:numPr>
        <w:bidi/>
        <w:spacing w:line="360" w:lineRule="auto"/>
        <w:jc w:val="lowKashida"/>
        <w:rPr>
          <w:rFonts w:ascii="Times New Roman" w:hAnsi="Times New Roman" w:cs="Times New Roman"/>
          <w:sz w:val="24"/>
          <w:szCs w:val="24"/>
          <w:rtl/>
        </w:rPr>
      </w:pPr>
      <w:r w:rsidRPr="001E3B4B">
        <w:rPr>
          <w:rFonts w:ascii="Times New Roman" w:eastAsia="Times New Roman" w:hAnsi="Times New Roman" w:cs="Times New Roman" w:hint="cs"/>
          <w:sz w:val="24"/>
          <w:szCs w:val="24"/>
          <w:rtl/>
        </w:rPr>
        <w:t>الحفاظ على مايلي من وثائق كما يلي ولمدة</w:t>
      </w:r>
      <w:r w:rsidR="00106037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ميّنة يحدّدها المركز الصحي مسبقاً مثلاً:</w:t>
      </w:r>
    </w:p>
    <w:tbl>
      <w:tblPr>
        <w:tblStyle w:val="TableGrid"/>
        <w:bidiVisual/>
        <w:tblW w:w="0" w:type="auto"/>
        <w:tblInd w:w="468" w:type="dxa"/>
        <w:tblLook w:val="04A0"/>
      </w:tblPr>
      <w:tblGrid>
        <w:gridCol w:w="3344"/>
        <w:gridCol w:w="2866"/>
        <w:gridCol w:w="2898"/>
      </w:tblGrid>
      <w:tr w:rsidR="001E3B4B" w:rsidRPr="007C3DBA" w:rsidTr="001E3B4B">
        <w:tc>
          <w:tcPr>
            <w:tcW w:w="3344" w:type="dxa"/>
          </w:tcPr>
          <w:p w:rsidR="001E3B4B" w:rsidRPr="007C3DBA" w:rsidRDefault="001E3B4B" w:rsidP="007C3DBA">
            <w:pPr>
              <w:tabs>
                <w:tab w:val="left" w:pos="566"/>
              </w:tabs>
              <w:bidi/>
              <w:spacing w:line="360" w:lineRule="auto"/>
              <w:jc w:val="both"/>
              <w:rPr>
                <w:b/>
                <w:bCs/>
                <w:color w:val="FF0000"/>
                <w:sz w:val="24"/>
                <w:szCs w:val="24"/>
                <w:rtl/>
              </w:rPr>
            </w:pPr>
          </w:p>
        </w:tc>
        <w:tc>
          <w:tcPr>
            <w:tcW w:w="2866" w:type="dxa"/>
          </w:tcPr>
          <w:p w:rsidR="001E3B4B" w:rsidRPr="007C3DBA" w:rsidRDefault="001E3B4B" w:rsidP="007C3DBA">
            <w:pPr>
              <w:tabs>
                <w:tab w:val="left" w:pos="566"/>
              </w:tabs>
              <w:bidi/>
              <w:spacing w:line="360" w:lineRule="auto"/>
              <w:jc w:val="both"/>
              <w:rPr>
                <w:color w:val="FF0000"/>
                <w:sz w:val="24"/>
                <w:szCs w:val="24"/>
                <w:rtl/>
              </w:rPr>
            </w:pPr>
            <w:r w:rsidRPr="007C3DBA">
              <w:rPr>
                <w:rFonts w:hint="cs"/>
                <w:color w:val="FF0000"/>
                <w:sz w:val="24"/>
                <w:szCs w:val="24"/>
                <w:rtl/>
              </w:rPr>
              <w:t>الورقية في خزانة او غرفة مقفلة</w:t>
            </w:r>
          </w:p>
        </w:tc>
        <w:tc>
          <w:tcPr>
            <w:tcW w:w="2898" w:type="dxa"/>
          </w:tcPr>
          <w:p w:rsidR="001E3B4B" w:rsidRPr="007C3DBA" w:rsidRDefault="001E3B4B" w:rsidP="007C3DBA">
            <w:pPr>
              <w:tabs>
                <w:tab w:val="left" w:pos="566"/>
              </w:tabs>
              <w:bidi/>
              <w:spacing w:line="360" w:lineRule="auto"/>
              <w:jc w:val="both"/>
              <w:rPr>
                <w:color w:val="FF0000"/>
                <w:sz w:val="24"/>
                <w:szCs w:val="24"/>
                <w:rtl/>
              </w:rPr>
            </w:pPr>
            <w:r w:rsidRPr="007C3DBA">
              <w:rPr>
                <w:rFonts w:hint="cs"/>
                <w:color w:val="FF0000"/>
                <w:sz w:val="24"/>
                <w:szCs w:val="24"/>
                <w:rtl/>
              </w:rPr>
              <w:t>الإلكترونية</w:t>
            </w:r>
          </w:p>
        </w:tc>
      </w:tr>
      <w:tr w:rsidR="001E3B4B" w:rsidRPr="007C3DBA" w:rsidTr="001E3B4B">
        <w:tc>
          <w:tcPr>
            <w:tcW w:w="3344" w:type="dxa"/>
          </w:tcPr>
          <w:p w:rsidR="001E3B4B" w:rsidRPr="007C3DBA" w:rsidRDefault="001E3B4B" w:rsidP="007C3DBA">
            <w:pPr>
              <w:tabs>
                <w:tab w:val="left" w:pos="566"/>
              </w:tabs>
              <w:bidi/>
              <w:spacing w:line="360" w:lineRule="auto"/>
              <w:jc w:val="both"/>
              <w:rPr>
                <w:color w:val="FF0000"/>
                <w:sz w:val="24"/>
                <w:szCs w:val="24"/>
                <w:rtl/>
              </w:rPr>
            </w:pPr>
            <w:r w:rsidRPr="007C3DBA">
              <w:rPr>
                <w:rFonts w:hint="cs"/>
                <w:color w:val="FF0000"/>
                <w:sz w:val="24"/>
                <w:szCs w:val="24"/>
                <w:rtl/>
              </w:rPr>
              <w:t>وصفات / طلبات الفحوص المخبرية</w:t>
            </w:r>
          </w:p>
        </w:tc>
        <w:tc>
          <w:tcPr>
            <w:tcW w:w="2866" w:type="dxa"/>
          </w:tcPr>
          <w:p w:rsidR="001E3B4B" w:rsidRPr="007C3DBA" w:rsidRDefault="001E3B4B" w:rsidP="007C3DBA">
            <w:pPr>
              <w:tabs>
                <w:tab w:val="left" w:pos="566"/>
              </w:tabs>
              <w:bidi/>
              <w:spacing w:line="360" w:lineRule="auto"/>
              <w:jc w:val="both"/>
              <w:rPr>
                <w:color w:val="FF0000"/>
                <w:sz w:val="24"/>
                <w:szCs w:val="24"/>
                <w:rtl/>
              </w:rPr>
            </w:pPr>
            <w:r w:rsidRPr="007C3DBA">
              <w:rPr>
                <w:rFonts w:hint="cs"/>
                <w:color w:val="FF0000"/>
                <w:sz w:val="24"/>
                <w:szCs w:val="24"/>
                <w:rtl/>
              </w:rPr>
              <w:t>سنة</w:t>
            </w:r>
          </w:p>
        </w:tc>
        <w:tc>
          <w:tcPr>
            <w:tcW w:w="2898" w:type="dxa"/>
          </w:tcPr>
          <w:p w:rsidR="001E3B4B" w:rsidRPr="007C3DBA" w:rsidRDefault="001E3B4B" w:rsidP="007C3DBA">
            <w:pPr>
              <w:tabs>
                <w:tab w:val="left" w:pos="566"/>
              </w:tabs>
              <w:bidi/>
              <w:spacing w:line="360" w:lineRule="auto"/>
              <w:jc w:val="both"/>
              <w:rPr>
                <w:color w:val="FF0000"/>
                <w:sz w:val="24"/>
                <w:szCs w:val="24"/>
                <w:rtl/>
              </w:rPr>
            </w:pPr>
          </w:p>
        </w:tc>
      </w:tr>
      <w:tr w:rsidR="00A85AFB" w:rsidRPr="007C3DBA" w:rsidTr="001E3B4B">
        <w:tc>
          <w:tcPr>
            <w:tcW w:w="3344" w:type="dxa"/>
          </w:tcPr>
          <w:p w:rsidR="00A85AFB" w:rsidRPr="007C3DBA" w:rsidRDefault="00A85AFB" w:rsidP="007C3DBA">
            <w:pPr>
              <w:tabs>
                <w:tab w:val="left" w:pos="566"/>
              </w:tabs>
              <w:bidi/>
              <w:spacing w:line="360" w:lineRule="auto"/>
              <w:jc w:val="both"/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7C3DBA">
              <w:rPr>
                <w:rFonts w:hint="cs"/>
                <w:color w:val="FF0000"/>
                <w:sz w:val="24"/>
                <w:szCs w:val="24"/>
                <w:rtl/>
              </w:rPr>
              <w:t>تقارير نتائج الفحوص المخبرية</w:t>
            </w:r>
          </w:p>
        </w:tc>
        <w:tc>
          <w:tcPr>
            <w:tcW w:w="2866" w:type="dxa"/>
          </w:tcPr>
          <w:p w:rsidR="00A85AFB" w:rsidRPr="007C3DBA" w:rsidRDefault="00A85AFB" w:rsidP="007C3DBA">
            <w:pPr>
              <w:tabs>
                <w:tab w:val="left" w:pos="566"/>
              </w:tabs>
              <w:bidi/>
              <w:spacing w:line="360" w:lineRule="auto"/>
              <w:jc w:val="both"/>
              <w:rPr>
                <w:color w:val="FF0000"/>
                <w:sz w:val="24"/>
                <w:szCs w:val="24"/>
                <w:rtl/>
              </w:rPr>
            </w:pPr>
            <w:r w:rsidRPr="007C3DBA">
              <w:rPr>
                <w:rFonts w:hint="cs"/>
                <w:color w:val="FF0000"/>
                <w:sz w:val="24"/>
                <w:szCs w:val="24"/>
                <w:rtl/>
              </w:rPr>
              <w:t>5 سنوات</w:t>
            </w:r>
          </w:p>
        </w:tc>
        <w:tc>
          <w:tcPr>
            <w:tcW w:w="2898" w:type="dxa"/>
          </w:tcPr>
          <w:p w:rsidR="00A85AFB" w:rsidRPr="007C3DBA" w:rsidRDefault="00A85AFB" w:rsidP="007C3DBA">
            <w:pPr>
              <w:tabs>
                <w:tab w:val="left" w:pos="566"/>
              </w:tabs>
              <w:bidi/>
              <w:spacing w:line="360" w:lineRule="auto"/>
              <w:jc w:val="both"/>
              <w:rPr>
                <w:color w:val="FF0000"/>
                <w:sz w:val="24"/>
                <w:szCs w:val="24"/>
                <w:rtl/>
              </w:rPr>
            </w:pPr>
            <w:r w:rsidRPr="007C3DBA">
              <w:rPr>
                <w:rFonts w:hint="cs"/>
                <w:color w:val="FF0000"/>
                <w:sz w:val="24"/>
                <w:szCs w:val="24"/>
                <w:rtl/>
              </w:rPr>
              <w:t>للأبد</w:t>
            </w:r>
          </w:p>
        </w:tc>
      </w:tr>
      <w:tr w:rsidR="00A85AFB" w:rsidRPr="007C3DBA" w:rsidTr="001E3B4B">
        <w:tc>
          <w:tcPr>
            <w:tcW w:w="3344" w:type="dxa"/>
          </w:tcPr>
          <w:p w:rsidR="00A85AFB" w:rsidRPr="007C3DBA" w:rsidRDefault="00A85AFB" w:rsidP="007C3DBA">
            <w:pPr>
              <w:tabs>
                <w:tab w:val="left" w:pos="566"/>
              </w:tabs>
              <w:bidi/>
              <w:spacing w:line="360" w:lineRule="auto"/>
              <w:jc w:val="both"/>
              <w:rPr>
                <w:color w:val="FF0000"/>
                <w:sz w:val="24"/>
                <w:szCs w:val="24"/>
                <w:rtl/>
              </w:rPr>
            </w:pPr>
            <w:r w:rsidRPr="007C3DBA">
              <w:rPr>
                <w:rFonts w:hint="cs"/>
                <w:color w:val="FF0000"/>
                <w:sz w:val="24"/>
                <w:szCs w:val="24"/>
                <w:rtl/>
              </w:rPr>
              <w:t>إيصالات المختبر</w:t>
            </w:r>
          </w:p>
        </w:tc>
        <w:tc>
          <w:tcPr>
            <w:tcW w:w="2866" w:type="dxa"/>
          </w:tcPr>
          <w:p w:rsidR="00A85AFB" w:rsidRPr="007C3DBA" w:rsidRDefault="00A85AFB" w:rsidP="007C3DBA">
            <w:pPr>
              <w:tabs>
                <w:tab w:val="left" w:pos="566"/>
              </w:tabs>
              <w:bidi/>
              <w:spacing w:line="360" w:lineRule="auto"/>
              <w:jc w:val="both"/>
              <w:rPr>
                <w:color w:val="FF0000"/>
                <w:sz w:val="24"/>
                <w:szCs w:val="24"/>
                <w:rtl/>
              </w:rPr>
            </w:pPr>
            <w:r w:rsidRPr="007C3DBA">
              <w:rPr>
                <w:rFonts w:hint="cs"/>
                <w:color w:val="FF0000"/>
                <w:sz w:val="24"/>
                <w:szCs w:val="24"/>
                <w:rtl/>
              </w:rPr>
              <w:t>شهرين</w:t>
            </w:r>
          </w:p>
        </w:tc>
        <w:tc>
          <w:tcPr>
            <w:tcW w:w="2898" w:type="dxa"/>
          </w:tcPr>
          <w:p w:rsidR="00A85AFB" w:rsidRPr="007C3DBA" w:rsidRDefault="00A85AFB" w:rsidP="007C3DBA">
            <w:pPr>
              <w:tabs>
                <w:tab w:val="left" w:pos="566"/>
              </w:tabs>
              <w:bidi/>
              <w:spacing w:line="360" w:lineRule="auto"/>
              <w:jc w:val="both"/>
              <w:rPr>
                <w:color w:val="FF0000"/>
                <w:sz w:val="24"/>
                <w:szCs w:val="24"/>
                <w:rtl/>
              </w:rPr>
            </w:pPr>
          </w:p>
        </w:tc>
      </w:tr>
    </w:tbl>
    <w:p w:rsidR="004C7757" w:rsidRDefault="004C7757" w:rsidP="007C3DBA">
      <w:pPr>
        <w:tabs>
          <w:tab w:val="left" w:pos="566"/>
        </w:tabs>
        <w:bidi/>
        <w:spacing w:line="360" w:lineRule="auto"/>
        <w:ind w:left="926" w:hanging="900"/>
        <w:jc w:val="both"/>
        <w:rPr>
          <w:b/>
          <w:bCs/>
          <w:color w:val="FF0000"/>
          <w:rtl/>
        </w:rPr>
      </w:pPr>
    </w:p>
    <w:p w:rsidR="004B3CA8" w:rsidRPr="000B7C4A" w:rsidRDefault="004B3CA8" w:rsidP="004C7757">
      <w:pPr>
        <w:tabs>
          <w:tab w:val="left" w:pos="566"/>
        </w:tabs>
        <w:bidi/>
        <w:spacing w:line="360" w:lineRule="auto"/>
        <w:ind w:left="926" w:hanging="900"/>
        <w:jc w:val="both"/>
        <w:rPr>
          <w:b/>
          <w:bCs/>
          <w:rtl/>
        </w:rPr>
      </w:pPr>
      <w:r w:rsidRPr="000B7C4A">
        <w:rPr>
          <w:rFonts w:hint="cs"/>
          <w:b/>
          <w:bCs/>
          <w:rtl/>
        </w:rPr>
        <w:t>ملاحظة هامة:</w:t>
      </w:r>
    </w:p>
    <w:p w:rsidR="004B3CA8" w:rsidRDefault="004B3CA8" w:rsidP="00594E6B">
      <w:pPr>
        <w:tabs>
          <w:tab w:val="left" w:pos="26"/>
        </w:tabs>
        <w:bidi/>
        <w:spacing w:line="360" w:lineRule="auto"/>
        <w:ind w:left="26"/>
        <w:jc w:val="both"/>
        <w:rPr>
          <w:rtl/>
        </w:rPr>
      </w:pPr>
      <w:r w:rsidRPr="003650A7">
        <w:rPr>
          <w:rFonts w:hint="cs"/>
          <w:rtl/>
        </w:rPr>
        <w:lastRenderedPageBreak/>
        <w:t xml:space="preserve">في المختبرات التي تقدم خدمات وفحوصات علم الأنسجة </w:t>
      </w:r>
      <w:r w:rsidRPr="003650A7">
        <w:t xml:space="preserve"> (Histopathology)</w:t>
      </w:r>
      <w:r w:rsidRPr="003650A7">
        <w:rPr>
          <w:rFonts w:hint="cs"/>
          <w:rtl/>
        </w:rPr>
        <w:t>يشترط أن تتم الفحوص تحت إشراف طبيب أخصائي في علم الأنسجة على أن يتم توقيع جميع نتائج الفحوصات من قبل الأخصائي مباشرة</w:t>
      </w:r>
      <w:r w:rsidR="00D46CC0">
        <w:rPr>
          <w:rFonts w:hint="cs"/>
          <w:rtl/>
        </w:rPr>
        <w:t>.</w:t>
      </w:r>
    </w:p>
    <w:p w:rsidR="004C7757" w:rsidRPr="003650A7" w:rsidRDefault="004C7757" w:rsidP="004C7757">
      <w:pPr>
        <w:tabs>
          <w:tab w:val="left" w:pos="26"/>
        </w:tabs>
        <w:bidi/>
        <w:ind w:left="26"/>
        <w:jc w:val="both"/>
      </w:pPr>
    </w:p>
    <w:p w:rsidR="004C7757" w:rsidRDefault="004C7757" w:rsidP="004C7757">
      <w:pPr>
        <w:pStyle w:val="NoSpacing"/>
        <w:numPr>
          <w:ilvl w:val="0"/>
          <w:numId w:val="3"/>
        </w:numPr>
        <w:shd w:val="clear" w:color="auto" w:fill="BFBFBF"/>
        <w:bidi/>
        <w:spacing w:line="276" w:lineRule="auto"/>
        <w:jc w:val="both"/>
        <w:rPr>
          <w:rFonts w:ascii="Times New Roman" w:eastAsiaTheme="minorHAnsi" w:hAnsi="Times New Roman" w:cs="Times New Roman"/>
          <w:b/>
          <w:bCs/>
          <w:sz w:val="28"/>
          <w:szCs w:val="28"/>
          <w:lang w:bidi="ar-LB"/>
        </w:rPr>
      </w:pPr>
      <w:r>
        <w:rPr>
          <w:rFonts w:ascii="Times New Roman" w:hAnsi="Times New Roman" w:cs="Times New Roman"/>
          <w:b/>
          <w:bCs/>
          <w:sz w:val="28"/>
          <w:szCs w:val="28"/>
          <w:rtl/>
        </w:rPr>
        <w:t>النماذج والبيانات المرتبطة</w:t>
      </w:r>
    </w:p>
    <w:p w:rsidR="004C7757" w:rsidRDefault="004C7757" w:rsidP="004C7757">
      <w:pPr>
        <w:bidi/>
        <w:rPr>
          <w:sz w:val="16"/>
          <w:szCs w:val="16"/>
          <w:rtl/>
          <w:lang w:val="fr-FR"/>
        </w:rPr>
      </w:pPr>
    </w:p>
    <w:p w:rsidR="004C7757" w:rsidRDefault="004C7757" w:rsidP="004C7757">
      <w:pPr>
        <w:pStyle w:val="NoSpacing"/>
        <w:numPr>
          <w:ilvl w:val="0"/>
          <w:numId w:val="15"/>
        </w:numPr>
        <w:bidi/>
        <w:spacing w:line="276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/>
          <w:sz w:val="24"/>
          <w:szCs w:val="24"/>
          <w:rtl/>
        </w:rPr>
        <w:t>لا يوجد.</w:t>
      </w:r>
    </w:p>
    <w:p w:rsidR="007F29D8" w:rsidRDefault="007F29D8" w:rsidP="004C7757">
      <w:pPr>
        <w:pStyle w:val="NoSpacing"/>
        <w:bidi/>
        <w:rPr>
          <w:rFonts w:ascii="Times New Roman" w:eastAsiaTheme="minorHAnsi" w:hAnsi="Times New Roman" w:cs="Times New Roman"/>
          <w:sz w:val="24"/>
          <w:szCs w:val="24"/>
        </w:rPr>
      </w:pPr>
    </w:p>
    <w:p w:rsidR="007F29D8" w:rsidRDefault="007F29D8" w:rsidP="007F29D8">
      <w:pPr>
        <w:pStyle w:val="NoSpacing"/>
        <w:numPr>
          <w:ilvl w:val="0"/>
          <w:numId w:val="3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>
        <w:rPr>
          <w:rFonts w:ascii="Times New Roman" w:hAnsi="Times New Roman" w:cs="Times New Roman"/>
          <w:b/>
          <w:bCs/>
          <w:sz w:val="28"/>
          <w:szCs w:val="28"/>
          <w:rtl/>
        </w:rPr>
        <w:t>مسؤولية</w:t>
      </w:r>
      <w:r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 تنفيذ الإجراء</w:t>
      </w:r>
    </w:p>
    <w:p w:rsidR="007F29D8" w:rsidRDefault="007F29D8" w:rsidP="007F29D8">
      <w:pPr>
        <w:bidi/>
        <w:rPr>
          <w:sz w:val="16"/>
          <w:szCs w:val="16"/>
          <w:rtl/>
          <w:lang w:val="fr-FR"/>
        </w:rPr>
      </w:pPr>
    </w:p>
    <w:p w:rsidR="007F29D8" w:rsidRDefault="007F29D8" w:rsidP="008E6482">
      <w:pPr>
        <w:pStyle w:val="ListParagraph"/>
        <w:numPr>
          <w:ilvl w:val="0"/>
          <w:numId w:val="14"/>
        </w:numPr>
        <w:bidi/>
        <w:spacing w:line="360" w:lineRule="auto"/>
        <w:rPr>
          <w:rtl/>
          <w:lang w:val="fr-FR"/>
        </w:rPr>
      </w:pPr>
      <w:r>
        <w:rPr>
          <w:rtl/>
          <w:lang w:val="fr-FR"/>
        </w:rPr>
        <w:t>جميع العاملون في المختبر.</w:t>
      </w:r>
    </w:p>
    <w:p w:rsidR="007F29D8" w:rsidRDefault="007F29D8" w:rsidP="008E6482">
      <w:pPr>
        <w:pStyle w:val="ListParagraph"/>
        <w:numPr>
          <w:ilvl w:val="0"/>
          <w:numId w:val="14"/>
        </w:numPr>
        <w:bidi/>
        <w:spacing w:line="360" w:lineRule="auto"/>
        <w:rPr>
          <w:lang w:val="fr-FR"/>
        </w:rPr>
      </w:pPr>
      <w:r>
        <w:rPr>
          <w:rtl/>
          <w:lang w:val="fr-FR"/>
        </w:rPr>
        <w:t>المسؤول القانوني عن المختبر.</w:t>
      </w:r>
    </w:p>
    <w:p w:rsidR="007F29D8" w:rsidRDefault="007F29D8" w:rsidP="007F29D8">
      <w:pPr>
        <w:pStyle w:val="NoSpacing"/>
        <w:bidi/>
        <w:rPr>
          <w:rFonts w:asciiTheme="minorHAnsi" w:eastAsiaTheme="minorHAnsi" w:hAnsiTheme="minorHAnsi" w:cstheme="minorBidi"/>
          <w:lang w:val="fr-FR"/>
        </w:rPr>
      </w:pPr>
    </w:p>
    <w:p w:rsidR="007F29D8" w:rsidRDefault="007F29D8" w:rsidP="007F29D8">
      <w:pPr>
        <w:pStyle w:val="NoSpacing"/>
        <w:numPr>
          <w:ilvl w:val="0"/>
          <w:numId w:val="3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rtl/>
        </w:rPr>
        <w:t>المراجع</w:t>
      </w:r>
    </w:p>
    <w:p w:rsidR="007F29D8" w:rsidRDefault="007F29D8" w:rsidP="007F29D8">
      <w:pPr>
        <w:autoSpaceDE w:val="0"/>
        <w:autoSpaceDN w:val="0"/>
        <w:adjustRightInd w:val="0"/>
        <w:rPr>
          <w:sz w:val="16"/>
          <w:szCs w:val="16"/>
        </w:rPr>
      </w:pPr>
    </w:p>
    <w:p w:rsidR="007F29D8" w:rsidRDefault="007F29D8" w:rsidP="007F29D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276" w:lineRule="auto"/>
      </w:pPr>
      <w:r>
        <w:t xml:space="preserve">World Health Organization. Laboratory Quality Management System Handbook. World Health Organization 2011. </w:t>
      </w:r>
      <w:hyperlink r:id="rId8" w:history="1">
        <w:r>
          <w:rPr>
            <w:rStyle w:val="Hyperlink"/>
          </w:rPr>
          <w:t>http://apps.who.int/iris/bitstream/10665/44665/1/9789241548274_eng.pdf</w:t>
        </w:r>
      </w:hyperlink>
      <w:r>
        <w:t xml:space="preserve"> last accessed on 22 Oct 2015).</w:t>
      </w:r>
    </w:p>
    <w:p w:rsidR="00A45792" w:rsidRDefault="00A45792" w:rsidP="00A45792">
      <w:pPr>
        <w:autoSpaceDE w:val="0"/>
        <w:autoSpaceDN w:val="0"/>
        <w:adjustRightInd w:val="0"/>
        <w:spacing w:line="276" w:lineRule="auto"/>
      </w:pPr>
    </w:p>
    <w:tbl>
      <w:tblPr>
        <w:tblStyle w:val="TableGrid"/>
        <w:bidiVisual/>
        <w:tblW w:w="0" w:type="auto"/>
        <w:tblLook w:val="04A0"/>
      </w:tblPr>
      <w:tblGrid>
        <w:gridCol w:w="1008"/>
        <w:gridCol w:w="2092"/>
        <w:gridCol w:w="2093"/>
        <w:gridCol w:w="2092"/>
        <w:gridCol w:w="2093"/>
      </w:tblGrid>
      <w:tr w:rsidR="00FE0ADE" w:rsidTr="008C015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FE0ADE" w:rsidRDefault="00FE0ADE" w:rsidP="008C015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bookmarkStart w:id="0" w:name="_GoBack"/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0ADE" w:rsidRDefault="00FE0ADE" w:rsidP="008C0152">
            <w:pPr>
              <w:tabs>
                <w:tab w:val="right" w:pos="900"/>
              </w:tabs>
              <w:bidi/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0ADE" w:rsidRDefault="00FE0ADE" w:rsidP="008C0152">
            <w:pPr>
              <w:tabs>
                <w:tab w:val="right" w:pos="900"/>
              </w:tabs>
              <w:bidi/>
              <w:jc w:val="center"/>
              <w:rPr>
                <w:rStyle w:val="hps"/>
                <w:b/>
                <w:bCs/>
                <w:color w:val="FF0000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0ADE" w:rsidRDefault="00FE0ADE" w:rsidP="008C0152">
            <w:pPr>
              <w:tabs>
                <w:tab w:val="right" w:pos="900"/>
              </w:tabs>
              <w:bidi/>
              <w:jc w:val="center"/>
              <w:rPr>
                <w:rStyle w:val="hps"/>
                <w:b/>
                <w:bCs/>
                <w:color w:val="FF0000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0ADE" w:rsidRDefault="00FE0ADE" w:rsidP="008C0152">
            <w:pPr>
              <w:tabs>
                <w:tab w:val="right" w:pos="900"/>
              </w:tabs>
              <w:bidi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FE0ADE" w:rsidTr="008C0152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0ADE" w:rsidRDefault="00FE0ADE" w:rsidP="008C0152">
            <w:pPr>
              <w:tabs>
                <w:tab w:val="right" w:pos="900"/>
              </w:tabs>
              <w:bidi/>
              <w:rPr>
                <w:rStyle w:val="hps"/>
                <w:b/>
                <w:bCs/>
                <w:color w:val="FF0000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09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0ADE" w:rsidRDefault="00FE0ADE" w:rsidP="008C015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 w:rsidRPr="00A97C8A">
              <w:rPr>
                <w:sz w:val="24"/>
                <w:szCs w:val="24"/>
                <w:rtl/>
                <w:lang w:val="fr-FR"/>
              </w:rPr>
              <w:t>23</w:t>
            </w:r>
            <w:r w:rsidRPr="00A97C8A">
              <w:rPr>
                <w:sz w:val="24"/>
                <w:szCs w:val="24"/>
                <w:lang w:val="fr-FR" w:bidi="ar-LB"/>
              </w:rPr>
              <w:t xml:space="preserve"> </w:t>
            </w:r>
            <w:r w:rsidRPr="00A97C8A">
              <w:rPr>
                <w:sz w:val="24"/>
                <w:szCs w:val="24"/>
                <w:rtl/>
                <w:lang w:val="fr-FR" w:bidi="ar-LB"/>
              </w:rPr>
              <w:t>تشرين ثاني</w:t>
            </w:r>
            <w:r w:rsidRPr="00A97C8A">
              <w:rPr>
                <w:sz w:val="24"/>
                <w:szCs w:val="24"/>
                <w:rtl/>
                <w:lang w:val="fr-FR"/>
              </w:rPr>
              <w:t xml:space="preserve"> 2015</w:t>
            </w:r>
          </w:p>
        </w:tc>
        <w:tc>
          <w:tcPr>
            <w:tcW w:w="209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0ADE" w:rsidRDefault="00FE0ADE" w:rsidP="008C015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>
              <w:rPr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09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0ADE" w:rsidRDefault="00FE0ADE" w:rsidP="008C015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>
              <w:rPr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09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E0ADE" w:rsidRDefault="00FE0ADE" w:rsidP="008C0152">
            <w:pPr>
              <w:tabs>
                <w:tab w:val="right" w:pos="900"/>
              </w:tabs>
              <w:bidi/>
              <w:rPr>
                <w:sz w:val="24"/>
                <w:szCs w:val="24"/>
                <w:lang w:val="fr-FR"/>
              </w:rPr>
            </w:pPr>
          </w:p>
        </w:tc>
      </w:tr>
      <w:tr w:rsidR="00FE0ADE" w:rsidTr="008C015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0ADE" w:rsidRDefault="00FE0ADE" w:rsidP="008C0152">
            <w:pPr>
              <w:tabs>
                <w:tab w:val="right" w:pos="900"/>
              </w:tabs>
              <w:bidi/>
              <w:rPr>
                <w:rStyle w:val="hps"/>
                <w:b/>
                <w:bCs/>
              </w:rPr>
            </w:pPr>
            <w:r>
              <w:rPr>
                <w:rStyle w:val="hps"/>
                <w:b/>
                <w:bCs/>
                <w:rtl/>
              </w:rPr>
              <w:t>المراجعة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0ADE" w:rsidRDefault="00FE0ADE" w:rsidP="008C015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0ADE" w:rsidRDefault="00FE0ADE" w:rsidP="008C015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0ADE" w:rsidRDefault="00FE0ADE" w:rsidP="008C015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E0ADE" w:rsidRDefault="00FE0ADE" w:rsidP="008C0152">
            <w:pPr>
              <w:tabs>
                <w:tab w:val="right" w:pos="900"/>
              </w:tabs>
              <w:bidi/>
              <w:rPr>
                <w:sz w:val="24"/>
                <w:szCs w:val="24"/>
                <w:lang w:val="fr-FR"/>
              </w:rPr>
            </w:pPr>
          </w:p>
        </w:tc>
      </w:tr>
      <w:tr w:rsidR="00FE0ADE" w:rsidTr="008C015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0ADE" w:rsidRDefault="00FE0ADE" w:rsidP="008C0152">
            <w:pPr>
              <w:tabs>
                <w:tab w:val="right" w:pos="900"/>
              </w:tabs>
              <w:bidi/>
              <w:rPr>
                <w:rStyle w:val="hps"/>
                <w:b/>
                <w:bCs/>
              </w:rPr>
            </w:pPr>
            <w:r>
              <w:rPr>
                <w:rStyle w:val="hps"/>
                <w:b/>
                <w:bCs/>
                <w:rtl/>
              </w:rPr>
              <w:t>التطبيق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E0ADE" w:rsidRDefault="00FE0ADE" w:rsidP="008C015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E0ADE" w:rsidRDefault="00FE0ADE" w:rsidP="008C015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E0ADE" w:rsidRDefault="00FE0ADE" w:rsidP="008C015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E0ADE" w:rsidRDefault="00FE0ADE" w:rsidP="008C015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</w:tr>
      <w:bookmarkEnd w:id="0"/>
    </w:tbl>
    <w:p w:rsidR="004B3CA8" w:rsidRDefault="004B3CA8"/>
    <w:sectPr w:rsidR="004B3CA8" w:rsidSect="000F1C24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6D3" w:rsidRDefault="00B756D3" w:rsidP="00DC14CD">
      <w:r>
        <w:separator/>
      </w:r>
    </w:p>
  </w:endnote>
  <w:endnote w:type="continuationSeparator" w:id="0">
    <w:p w:rsidR="00B756D3" w:rsidRDefault="00B756D3" w:rsidP="00DC1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6D3" w:rsidRDefault="00B756D3" w:rsidP="00DC14CD">
      <w:r>
        <w:separator/>
      </w:r>
    </w:p>
  </w:footnote>
  <w:footnote w:type="continuationSeparator" w:id="0">
    <w:p w:rsidR="00B756D3" w:rsidRDefault="00B756D3" w:rsidP="00DC14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F19" w:rsidRDefault="00EF5F19">
    <w:pPr>
      <w:pStyle w:val="Header"/>
      <w:jc w:val="center"/>
      <w:rPr>
        <w:color w:val="A6A6A6" w:themeColor="background1" w:themeShade="A6"/>
        <w:sz w:val="20"/>
        <w:szCs w:val="20"/>
        <w:rtl/>
      </w:rPr>
    </w:pPr>
    <w:r w:rsidRPr="00EF5F19">
      <w:rPr>
        <w:rFonts w:hint="cs"/>
        <w:color w:val="A6A6A6" w:themeColor="background1" w:themeShade="A6"/>
        <w:sz w:val="20"/>
        <w:szCs w:val="20"/>
        <w:rtl/>
      </w:rPr>
      <w:t xml:space="preserve">سياسة وإجراءات كتابة تقارير </w:t>
    </w:r>
    <w:r w:rsidRPr="00EF5F19">
      <w:rPr>
        <w:color w:val="A6A6A6" w:themeColor="background1" w:themeShade="A6"/>
        <w:sz w:val="20"/>
        <w:szCs w:val="20"/>
        <w:rtl/>
      </w:rPr>
      <w:t xml:space="preserve">الفحوص المخبرية </w:t>
    </w:r>
    <w:r w:rsidRPr="00EF5F19">
      <w:rPr>
        <w:rFonts w:hint="cs"/>
        <w:color w:val="A6A6A6" w:themeColor="background1" w:themeShade="A6"/>
        <w:sz w:val="20"/>
        <w:szCs w:val="20"/>
        <w:rtl/>
      </w:rPr>
      <w:t>وتسليمها للمرضى</w:t>
    </w:r>
    <w:r>
      <w:rPr>
        <w:color w:val="A6A6A6" w:themeColor="background1" w:themeShade="A6"/>
        <w:sz w:val="20"/>
        <w:szCs w:val="20"/>
      </w:rPr>
      <w:t xml:space="preserve"> </w:t>
    </w:r>
  </w:p>
  <w:p w:rsidR="00B756D3" w:rsidRPr="00DC14CD" w:rsidRDefault="00A04B2B" w:rsidP="004C7757">
    <w:pPr>
      <w:pStyle w:val="Header"/>
      <w:jc w:val="center"/>
      <w:rPr>
        <w:sz w:val="20"/>
        <w:szCs w:val="20"/>
      </w:rPr>
    </w:pPr>
    <w:sdt>
      <w:sdtPr>
        <w:rPr>
          <w:color w:val="A6A6A6" w:themeColor="background1" w:themeShade="A6"/>
          <w:sz w:val="20"/>
          <w:szCs w:val="20"/>
        </w:rPr>
        <w:id w:val="99193704"/>
        <w:docPartObj>
          <w:docPartGallery w:val="Page Numbers (Top of Page)"/>
          <w:docPartUnique/>
        </w:docPartObj>
      </w:sdtPr>
      <w:sdtEndPr>
        <w:rPr>
          <w:color w:val="auto"/>
        </w:rPr>
      </w:sdtEndPr>
      <w:sdtContent>
        <w:r w:rsidR="00B756D3" w:rsidRPr="00DC14CD">
          <w:rPr>
            <w:rFonts w:hint="cs"/>
            <w:color w:val="A6A6A6" w:themeColor="background1" w:themeShade="A6"/>
            <w:sz w:val="20"/>
            <w:szCs w:val="20"/>
            <w:rtl/>
          </w:rPr>
          <w:t xml:space="preserve"> من </w:t>
        </w:r>
        <w:r w:rsidR="004C7757">
          <w:rPr>
            <w:rFonts w:hint="cs"/>
            <w:color w:val="A6A6A6" w:themeColor="background1" w:themeShade="A6"/>
            <w:sz w:val="20"/>
            <w:szCs w:val="20"/>
            <w:rtl/>
          </w:rPr>
          <w:t>3</w:t>
        </w:r>
        <w:r w:rsidRPr="00DC14CD">
          <w:rPr>
            <w:color w:val="A6A6A6" w:themeColor="background1" w:themeShade="A6"/>
            <w:sz w:val="20"/>
            <w:szCs w:val="20"/>
          </w:rPr>
          <w:fldChar w:fldCharType="begin"/>
        </w:r>
        <w:r w:rsidR="00B756D3" w:rsidRPr="00DC14CD">
          <w:rPr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Pr="00DC14CD">
          <w:rPr>
            <w:color w:val="A6A6A6" w:themeColor="background1" w:themeShade="A6"/>
            <w:sz w:val="20"/>
            <w:szCs w:val="20"/>
          </w:rPr>
          <w:fldChar w:fldCharType="separate"/>
        </w:r>
        <w:r w:rsidR="00B30E6E">
          <w:rPr>
            <w:noProof/>
            <w:color w:val="A6A6A6" w:themeColor="background1" w:themeShade="A6"/>
            <w:sz w:val="20"/>
            <w:szCs w:val="20"/>
          </w:rPr>
          <w:t>3</w:t>
        </w:r>
        <w:r w:rsidRPr="00DC14CD">
          <w:rPr>
            <w:color w:val="A6A6A6" w:themeColor="background1" w:themeShade="A6"/>
            <w:sz w:val="20"/>
            <w:szCs w:val="20"/>
          </w:rPr>
          <w:fldChar w:fldCharType="end"/>
        </w:r>
        <w:r w:rsidR="00B756D3" w:rsidRPr="00DC14CD">
          <w:rPr>
            <w:rFonts w:hint="cs"/>
            <w:color w:val="A6A6A6" w:themeColor="background1" w:themeShade="A6"/>
            <w:sz w:val="20"/>
            <w:szCs w:val="20"/>
            <w:rtl/>
          </w:rPr>
          <w:t>صفحة</w:t>
        </w:r>
        <w:r w:rsidR="00B756D3" w:rsidRPr="00DC14CD">
          <w:rPr>
            <w:rFonts w:hint="cs"/>
            <w:sz w:val="20"/>
            <w:szCs w:val="20"/>
            <w:rtl/>
          </w:rPr>
          <w:t xml:space="preserve"> </w:t>
        </w:r>
      </w:sdtContent>
    </w:sdt>
  </w:p>
  <w:p w:rsidR="00B756D3" w:rsidRDefault="00B756D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353E1"/>
    <w:multiLevelType w:val="multilevel"/>
    <w:tmpl w:val="3278A9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b w:val="0"/>
        <w:bCs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8EF5E45"/>
    <w:multiLevelType w:val="hybridMultilevel"/>
    <w:tmpl w:val="130E7B12"/>
    <w:lvl w:ilvl="0" w:tplc="8C201960">
      <w:start w:val="1"/>
      <w:numFmt w:val="bullet"/>
      <w:lvlText w:val="•"/>
      <w:lvlJc w:val="left"/>
      <w:pPr>
        <w:tabs>
          <w:tab w:val="num" w:pos="1106"/>
        </w:tabs>
        <w:ind w:left="1106" w:hanging="360"/>
      </w:pPr>
      <w:rPr>
        <w:rFonts w:ascii="Times New Roman" w:hAnsi="Times New Roman" w:cs="Times New Roman" w:hint="default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66"/>
        </w:tabs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6"/>
        </w:tabs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6"/>
        </w:tabs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6"/>
        </w:tabs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6"/>
        </w:tabs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6"/>
        </w:tabs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6"/>
        </w:tabs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6"/>
        </w:tabs>
        <w:ind w:left="6506" w:hanging="360"/>
      </w:pPr>
      <w:rPr>
        <w:rFonts w:ascii="Wingdings" w:hAnsi="Wingdings" w:hint="default"/>
      </w:rPr>
    </w:lvl>
  </w:abstractNum>
  <w:abstractNum w:abstractNumId="2">
    <w:nsid w:val="0C66476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E1C78F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C7A3A67"/>
    <w:multiLevelType w:val="multilevel"/>
    <w:tmpl w:val="69729D2E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78C5CDC"/>
    <w:multiLevelType w:val="multilevel"/>
    <w:tmpl w:val="EAD23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8347B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D7F28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F5E5A36"/>
    <w:multiLevelType w:val="multilevel"/>
    <w:tmpl w:val="77BAB8E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81E258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3A4262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91157E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C8607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F6A557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8C940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E3B19A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532457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65D167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14"/>
  </w:num>
  <w:num w:numId="5">
    <w:abstractNumId w:val="10"/>
  </w:num>
  <w:num w:numId="6">
    <w:abstractNumId w:val="17"/>
  </w:num>
  <w:num w:numId="7">
    <w:abstractNumId w:val="13"/>
  </w:num>
  <w:num w:numId="8">
    <w:abstractNumId w:val="12"/>
  </w:num>
  <w:num w:numId="9">
    <w:abstractNumId w:val="6"/>
  </w:num>
  <w:num w:numId="10">
    <w:abstractNumId w:val="11"/>
  </w:num>
  <w:num w:numId="11">
    <w:abstractNumId w:val="1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5"/>
  </w:num>
  <w:num w:numId="19">
    <w:abstractNumId w:val="2"/>
  </w:num>
  <w:num w:numId="20">
    <w:abstractNumId w:val="3"/>
  </w:num>
  <w:num w:numId="21">
    <w:abstractNumId w:val="16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3CA8"/>
    <w:rsid w:val="000017E1"/>
    <w:rsid w:val="000566F7"/>
    <w:rsid w:val="000B7C4A"/>
    <w:rsid w:val="000F1C24"/>
    <w:rsid w:val="00106037"/>
    <w:rsid w:val="001E3B4B"/>
    <w:rsid w:val="001E50BA"/>
    <w:rsid w:val="001F6859"/>
    <w:rsid w:val="00281B0E"/>
    <w:rsid w:val="002E780F"/>
    <w:rsid w:val="003316EE"/>
    <w:rsid w:val="00356ABE"/>
    <w:rsid w:val="003650A7"/>
    <w:rsid w:val="003E61D4"/>
    <w:rsid w:val="004372C9"/>
    <w:rsid w:val="00464944"/>
    <w:rsid w:val="004B3CA8"/>
    <w:rsid w:val="004C7757"/>
    <w:rsid w:val="004E15FA"/>
    <w:rsid w:val="00594E6B"/>
    <w:rsid w:val="005A1CFB"/>
    <w:rsid w:val="005F10A5"/>
    <w:rsid w:val="00606A4E"/>
    <w:rsid w:val="0060737C"/>
    <w:rsid w:val="00626A1C"/>
    <w:rsid w:val="00674748"/>
    <w:rsid w:val="006B33ED"/>
    <w:rsid w:val="006E207B"/>
    <w:rsid w:val="006F29F0"/>
    <w:rsid w:val="00773651"/>
    <w:rsid w:val="0079792A"/>
    <w:rsid w:val="007C3DBA"/>
    <w:rsid w:val="007F29D8"/>
    <w:rsid w:val="008A6AE5"/>
    <w:rsid w:val="008E6482"/>
    <w:rsid w:val="009A3677"/>
    <w:rsid w:val="009F1212"/>
    <w:rsid w:val="00A04B2B"/>
    <w:rsid w:val="00A45792"/>
    <w:rsid w:val="00A77485"/>
    <w:rsid w:val="00A812F9"/>
    <w:rsid w:val="00A85AFB"/>
    <w:rsid w:val="00A93592"/>
    <w:rsid w:val="00AA06AB"/>
    <w:rsid w:val="00AA5D0E"/>
    <w:rsid w:val="00B14158"/>
    <w:rsid w:val="00B30E6E"/>
    <w:rsid w:val="00B6771C"/>
    <w:rsid w:val="00B756D3"/>
    <w:rsid w:val="00C01151"/>
    <w:rsid w:val="00C528A5"/>
    <w:rsid w:val="00CA7659"/>
    <w:rsid w:val="00CD4CD8"/>
    <w:rsid w:val="00D36AC1"/>
    <w:rsid w:val="00D41C0A"/>
    <w:rsid w:val="00D46CC0"/>
    <w:rsid w:val="00D478FA"/>
    <w:rsid w:val="00DC14CD"/>
    <w:rsid w:val="00DE5738"/>
    <w:rsid w:val="00DF7913"/>
    <w:rsid w:val="00E124F5"/>
    <w:rsid w:val="00E14940"/>
    <w:rsid w:val="00E32C17"/>
    <w:rsid w:val="00EB1F3F"/>
    <w:rsid w:val="00EF5F19"/>
    <w:rsid w:val="00FA067D"/>
    <w:rsid w:val="00FC581B"/>
    <w:rsid w:val="00FE0ADE"/>
    <w:rsid w:val="00FE0B1D"/>
    <w:rsid w:val="00FF1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CA8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B3C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B3C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B3CA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4B3CA8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FE0B1D"/>
    <w:pPr>
      <w:ind w:left="720"/>
      <w:contextualSpacing/>
    </w:pPr>
  </w:style>
  <w:style w:type="paragraph" w:styleId="NoSpacing">
    <w:name w:val="No Spacing"/>
    <w:uiPriority w:val="1"/>
    <w:qFormat/>
    <w:rsid w:val="00DC14CD"/>
    <w:pPr>
      <w:spacing w:line="240" w:lineRule="auto"/>
    </w:pPr>
    <w:rPr>
      <w:rFonts w:ascii="Calibri" w:eastAsia="Calibri" w:hAnsi="Calibri" w:cs="Arial"/>
    </w:rPr>
  </w:style>
  <w:style w:type="character" w:customStyle="1" w:styleId="hps">
    <w:name w:val="hps"/>
    <w:basedOn w:val="DefaultParagraphFont"/>
    <w:rsid w:val="00DC14CD"/>
  </w:style>
  <w:style w:type="paragraph" w:styleId="Header">
    <w:name w:val="header"/>
    <w:basedOn w:val="Normal"/>
    <w:link w:val="HeaderChar"/>
    <w:uiPriority w:val="99"/>
    <w:unhideWhenUsed/>
    <w:rsid w:val="00DC14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14C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C14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14CD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A6AE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76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659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E3B4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pps.who.int/iris/bitstream/10665/44665/1/9789241548274_eng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50</cp:revision>
  <dcterms:created xsi:type="dcterms:W3CDTF">2015-10-04T16:37:00Z</dcterms:created>
  <dcterms:modified xsi:type="dcterms:W3CDTF">2016-06-25T21:09:00Z</dcterms:modified>
</cp:coreProperties>
</file>